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52" w:rsidRPr="00EE33A8" w:rsidRDefault="00B14152" w:rsidP="005C3C5E">
      <w:pPr>
        <w:pStyle w:val="ECOPHON18CENTRE"/>
        <w:jc w:val="left"/>
        <w:rPr>
          <w:lang w:val="en-US"/>
        </w:rPr>
      </w:pPr>
      <w:bookmarkStart w:id="0" w:name="_Toc267033056"/>
      <w:r w:rsidRPr="00EE33A8">
        <w:rPr>
          <w:lang w:val="en-US"/>
        </w:rPr>
        <w:t>DESCRIPTIF TYPE BAFFLE ECOPHON</w:t>
      </w:r>
      <w:bookmarkEnd w:id="0"/>
    </w:p>
    <w:bookmarkStart w:id="1" w:name="_Toc267033057"/>
    <w:p w:rsidR="00B14152" w:rsidRPr="00EE33A8" w:rsidRDefault="006926A8" w:rsidP="00B14152">
      <w:pPr>
        <w:pStyle w:val="ECOPHON18CENTRE"/>
        <w:rPr>
          <w:lang w:val="en-US"/>
        </w:rPr>
      </w:pPr>
      <w:r>
        <w:rPr>
          <w:b w:val="0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1FD527" wp14:editId="0D40FB8F">
                <wp:simplePos x="0" y="0"/>
                <wp:positionH relativeFrom="column">
                  <wp:posOffset>4079240</wp:posOffset>
                </wp:positionH>
                <wp:positionV relativeFrom="paragraph">
                  <wp:posOffset>161290</wp:posOffset>
                </wp:positionV>
                <wp:extent cx="725805" cy="1061720"/>
                <wp:effectExtent l="0" t="0" r="0" b="508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1061720"/>
                          <a:chOff x="7537" y="2085"/>
                          <a:chExt cx="1143" cy="167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37" y="3217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6A8" w:rsidRPr="00A323AA" w:rsidRDefault="006926A8" w:rsidP="00B141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323A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M262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2085"/>
                            <a:ext cx="1060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left:0;text-align:left;margin-left:321.2pt;margin-top:12.7pt;width:57.15pt;height:83.6pt;z-index:-251657216" coordorigin="7537,2085" coordsize="1143,16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537;top:321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6926A8" w:rsidRPr="00A323AA" w:rsidRDefault="006926A8" w:rsidP="00B141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323A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M262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20;top:2085;width:1060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gjfHCAAAA2gAAAA8AAABkcnMvZG93bnJldi54bWxEj81qwzAQhO+FvoPYQm+J1NCGxLEcmtKS&#10;lJzyd1+sjW1irYykOs7bV4FCj8PMfMPky8G2oicfGscaXsYKBHHpTMOVhuPhazQDESKywdYxabhR&#10;gGXx+JBjZtyVd9TvYyUShEOGGuoYu0zKUNZkMYxdR5y8s/MWY5K+ksbjNcFtKydKTaXFhtNCjR19&#10;1FRe9j9WA0VWn7fD2+p4Wqt+uw5h/u1LrZ+fhvcFiEhD/A//tTdGwyvcr6Qb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II3xwgAAANoAAAAPAAAAAAAAAAAAAAAAAJ8C&#10;AABkcnMvZG93bnJldi54bWxQSwUGAAAAAAQABAD3AAAAjgMAAAAA&#10;">
                  <v:imagedata r:id="rId8" o:title=""/>
                </v:shape>
              </v:group>
            </w:pict>
          </mc:Fallback>
        </mc:AlternateContent>
      </w:r>
      <w:bookmarkEnd w:id="1"/>
      <w:r w:rsidR="00B14152" w:rsidRPr="00EE33A8">
        <w:rPr>
          <w:lang w:val="en-US"/>
        </w:rPr>
        <w:t xml:space="preserve"> </w:t>
      </w:r>
    </w:p>
    <w:p w:rsidR="00B14152" w:rsidRPr="00EE33A8" w:rsidRDefault="00B14152" w:rsidP="00B14152">
      <w:pPr>
        <w:pStyle w:val="Titre9"/>
        <w:tabs>
          <w:tab w:val="left" w:pos="5103"/>
          <w:tab w:val="left" w:pos="7371"/>
        </w:tabs>
        <w:rPr>
          <w:rFonts w:ascii="Arial" w:hAnsi="Arial" w:cs="Arial"/>
          <w:sz w:val="22"/>
          <w:szCs w:val="22"/>
          <w:lang w:val="en-US"/>
        </w:rPr>
      </w:pPr>
    </w:p>
    <w:p w:rsidR="00B14152" w:rsidRPr="00EE33A8" w:rsidRDefault="00B14152" w:rsidP="00B14152">
      <w:pPr>
        <w:pStyle w:val="Titre9"/>
        <w:tabs>
          <w:tab w:val="left" w:pos="5103"/>
          <w:tab w:val="left" w:pos="7371"/>
        </w:tabs>
        <w:rPr>
          <w:rFonts w:ascii="Arial" w:hAnsi="Arial" w:cs="Arial"/>
          <w:sz w:val="22"/>
          <w:szCs w:val="22"/>
          <w:lang w:val="en-US"/>
        </w:rPr>
      </w:pPr>
    </w:p>
    <w:p w:rsidR="00B14152" w:rsidRPr="00EE33A8" w:rsidRDefault="00B14152" w:rsidP="00B14152">
      <w:pPr>
        <w:pStyle w:val="Titre9"/>
        <w:tabs>
          <w:tab w:val="left" w:pos="5103"/>
          <w:tab w:val="left" w:pos="7371"/>
        </w:tabs>
        <w:rPr>
          <w:rFonts w:ascii="Arial" w:hAnsi="Arial" w:cs="Arial"/>
          <w:sz w:val="22"/>
          <w:szCs w:val="22"/>
          <w:lang w:val="en-US"/>
        </w:rPr>
      </w:pPr>
    </w:p>
    <w:p w:rsidR="00B14152" w:rsidRPr="00EE33A8" w:rsidRDefault="00B14152" w:rsidP="00B14152">
      <w:pPr>
        <w:pStyle w:val="Titre9"/>
        <w:tabs>
          <w:tab w:val="left" w:pos="5103"/>
          <w:tab w:val="left" w:pos="7371"/>
        </w:tabs>
        <w:rPr>
          <w:rFonts w:ascii="Arial" w:hAnsi="Arial" w:cs="Arial"/>
          <w:color w:val="000000"/>
          <w:sz w:val="22"/>
          <w:szCs w:val="22"/>
          <w:lang w:val="en-US"/>
        </w:rPr>
      </w:pPr>
      <w:bookmarkStart w:id="2" w:name="_Toc282102033"/>
      <w:r w:rsidRPr="00EE33A8">
        <w:rPr>
          <w:rStyle w:val="ECOPHONTITRE3BCar"/>
          <w:sz w:val="22"/>
          <w:szCs w:val="22"/>
          <w:lang w:val="en-US"/>
        </w:rPr>
        <w:t xml:space="preserve">HYGIENE FOODTEC WALL </w:t>
      </w:r>
      <w:bookmarkEnd w:id="2"/>
    </w:p>
    <w:p w:rsidR="00B14152" w:rsidRPr="00EE33A8" w:rsidRDefault="00B14152" w:rsidP="00B14152">
      <w:pPr>
        <w:pStyle w:val="Titre9"/>
        <w:rPr>
          <w:rFonts w:ascii="Arial" w:hAnsi="Arial" w:cs="Arial"/>
          <w:sz w:val="24"/>
          <w:szCs w:val="24"/>
          <w:lang w:val="en-US"/>
        </w:rPr>
      </w:pPr>
    </w:p>
    <w:p w:rsidR="00B14152" w:rsidRPr="00EE33A8" w:rsidRDefault="00B14152" w:rsidP="00B14152">
      <w:pPr>
        <w:pStyle w:val="Notedebasdepage"/>
        <w:rPr>
          <w:rFonts w:ascii="Arial" w:hAnsi="Arial" w:cs="Arial"/>
          <w:sz w:val="24"/>
          <w:szCs w:val="24"/>
          <w:lang w:val="en-US"/>
        </w:rPr>
      </w:pPr>
    </w:p>
    <w:p w:rsidR="005C3C5E" w:rsidRDefault="00B14152" w:rsidP="00B14152">
      <w:pPr>
        <w:jc w:val="both"/>
        <w:rPr>
          <w:rFonts w:ascii="Arial" w:hAnsi="Arial" w:cs="Arial"/>
          <w:sz w:val="18"/>
          <w:szCs w:val="18"/>
        </w:rPr>
      </w:pPr>
      <w:r w:rsidRPr="005C3C5E">
        <w:rPr>
          <w:rFonts w:ascii="Arial" w:hAnsi="Arial" w:cs="Arial"/>
          <w:sz w:val="18"/>
          <w:szCs w:val="18"/>
        </w:rPr>
        <w:t xml:space="preserve">Les </w:t>
      </w:r>
      <w:r w:rsidR="0054238C">
        <w:rPr>
          <w:rFonts w:ascii="Arial" w:hAnsi="Arial" w:cs="Arial"/>
          <w:sz w:val="18"/>
          <w:szCs w:val="18"/>
        </w:rPr>
        <w:t>absorbants</w:t>
      </w:r>
      <w:r w:rsidRPr="005C3C5E">
        <w:rPr>
          <w:rFonts w:ascii="Arial" w:hAnsi="Arial" w:cs="Arial"/>
          <w:sz w:val="18"/>
          <w:szCs w:val="18"/>
        </w:rPr>
        <w:t xml:space="preserve"> acoustiques muraux seront constitués de panneaux </w:t>
      </w:r>
      <w:r w:rsidR="005C3C5E" w:rsidRPr="0064116C">
        <w:rPr>
          <w:rFonts w:ascii="Arial" w:hAnsi="Arial" w:cs="Arial"/>
          <w:b/>
          <w:sz w:val="18"/>
          <w:szCs w:val="18"/>
        </w:rPr>
        <w:t>type</w:t>
      </w:r>
      <w:r w:rsidRPr="005C3C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3C5E">
        <w:rPr>
          <w:rFonts w:ascii="Arial" w:hAnsi="Arial" w:cs="Arial"/>
          <w:b/>
          <w:sz w:val="18"/>
          <w:szCs w:val="18"/>
        </w:rPr>
        <w:t>Hygiene</w:t>
      </w:r>
      <w:proofErr w:type="spellEnd"/>
      <w:r w:rsidRPr="005C3C5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C3C5E">
        <w:rPr>
          <w:rFonts w:ascii="Arial" w:hAnsi="Arial" w:cs="Arial"/>
          <w:b/>
          <w:sz w:val="18"/>
          <w:szCs w:val="18"/>
        </w:rPr>
        <w:t>Foodtec</w:t>
      </w:r>
      <w:proofErr w:type="spellEnd"/>
      <w:r w:rsidRPr="005C3C5E">
        <w:rPr>
          <w:rFonts w:ascii="Arial" w:hAnsi="Arial" w:cs="Arial"/>
          <w:b/>
          <w:sz w:val="18"/>
          <w:szCs w:val="18"/>
        </w:rPr>
        <w:t xml:space="preserve"> Wall</w:t>
      </w:r>
      <w:r w:rsidR="006926A8">
        <w:rPr>
          <w:rFonts w:ascii="Arial" w:hAnsi="Arial" w:cs="Arial"/>
          <w:b/>
          <w:sz w:val="18"/>
          <w:szCs w:val="18"/>
        </w:rPr>
        <w:t xml:space="preserve"> </w:t>
      </w:r>
      <w:r w:rsidR="005C3C5E">
        <w:rPr>
          <w:rFonts w:ascii="Arial" w:hAnsi="Arial" w:cs="Arial"/>
          <w:sz w:val="18"/>
          <w:szCs w:val="18"/>
        </w:rPr>
        <w:t>fixés aux murs par des f</w:t>
      </w:r>
      <w:r w:rsidRPr="005C3C5E">
        <w:rPr>
          <w:rFonts w:ascii="Arial" w:hAnsi="Arial" w:cs="Arial"/>
          <w:sz w:val="18"/>
          <w:szCs w:val="18"/>
        </w:rPr>
        <w:t>ixations murales</w:t>
      </w:r>
      <w:r w:rsidR="00CF01E6">
        <w:rPr>
          <w:rFonts w:ascii="Arial" w:hAnsi="Arial" w:cs="Arial"/>
          <w:sz w:val="18"/>
          <w:szCs w:val="18"/>
        </w:rPr>
        <w:t xml:space="preserve"> en acier inoxydable</w:t>
      </w:r>
      <w:r w:rsidR="005C3C5E">
        <w:rPr>
          <w:rFonts w:ascii="Arial" w:hAnsi="Arial" w:cs="Arial"/>
          <w:sz w:val="18"/>
          <w:szCs w:val="18"/>
        </w:rPr>
        <w:t>,</w:t>
      </w:r>
      <w:r w:rsidRPr="005C3C5E">
        <w:rPr>
          <w:rFonts w:ascii="Arial" w:hAnsi="Arial" w:cs="Arial"/>
          <w:sz w:val="18"/>
          <w:szCs w:val="18"/>
        </w:rPr>
        <w:t xml:space="preserve"> </w:t>
      </w:r>
      <w:r w:rsidR="005C3C5E" w:rsidRPr="00381A2C">
        <w:rPr>
          <w:rFonts w:ascii="Arial" w:hAnsi="Arial" w:cs="Arial"/>
          <w:sz w:val="18"/>
          <w:szCs w:val="18"/>
        </w:rPr>
        <w:t>de niveau de protection anticorrosion</w:t>
      </w:r>
      <w:r w:rsidR="0064116C">
        <w:rPr>
          <w:rFonts w:ascii="Arial" w:hAnsi="Arial" w:cs="Arial"/>
          <w:sz w:val="18"/>
          <w:szCs w:val="18"/>
        </w:rPr>
        <w:t>,</w:t>
      </w:r>
      <w:r w:rsidR="005C3C5E" w:rsidRPr="00381A2C">
        <w:rPr>
          <w:rFonts w:ascii="Arial" w:hAnsi="Arial" w:cs="Arial"/>
          <w:sz w:val="18"/>
          <w:szCs w:val="18"/>
        </w:rPr>
        <w:t xml:space="preserve"> </w:t>
      </w:r>
      <w:r w:rsidR="0064116C" w:rsidRPr="0064116C">
        <w:rPr>
          <w:rFonts w:ascii="Arial" w:hAnsi="Arial" w:cs="Arial"/>
          <w:b/>
          <w:sz w:val="18"/>
          <w:szCs w:val="18"/>
        </w:rPr>
        <w:t>type Connect</w:t>
      </w:r>
      <w:r w:rsidR="00EE072C" w:rsidRPr="00EE072C">
        <w:rPr>
          <w:rFonts w:ascii="Arial" w:hAnsi="Arial" w:cs="Arial"/>
          <w:sz w:val="18"/>
          <w:szCs w:val="18"/>
        </w:rPr>
        <w:t xml:space="preserve"> </w:t>
      </w:r>
      <w:r w:rsidR="00EE072C" w:rsidRPr="00EE072C">
        <w:rPr>
          <w:rFonts w:ascii="Arial" w:hAnsi="Arial" w:cs="Arial"/>
          <w:b/>
          <w:sz w:val="18"/>
          <w:szCs w:val="18"/>
        </w:rPr>
        <w:t>C3</w:t>
      </w:r>
      <w:r w:rsidR="0064116C">
        <w:rPr>
          <w:rFonts w:ascii="Arial" w:hAnsi="Arial" w:cs="Arial"/>
          <w:b/>
          <w:sz w:val="18"/>
          <w:szCs w:val="18"/>
        </w:rPr>
        <w:t>,</w:t>
      </w:r>
      <w:r w:rsidR="0064116C">
        <w:rPr>
          <w:rFonts w:ascii="Arial" w:hAnsi="Arial" w:cs="Arial"/>
          <w:sz w:val="18"/>
          <w:szCs w:val="18"/>
        </w:rPr>
        <w:t xml:space="preserve"> </w:t>
      </w:r>
      <w:r w:rsidRPr="005C3C5E">
        <w:rPr>
          <w:rFonts w:ascii="Arial" w:hAnsi="Arial" w:cs="Arial"/>
          <w:sz w:val="18"/>
          <w:szCs w:val="18"/>
        </w:rPr>
        <w:t xml:space="preserve">permettant l’écoulement de l’eau de lavage et la circulation de l’air avec un vide de 40 mm à l’arrière des baffles. </w:t>
      </w:r>
    </w:p>
    <w:p w:rsidR="00B14152" w:rsidRDefault="00B14152" w:rsidP="00EE072C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C3C5E">
        <w:rPr>
          <w:rFonts w:ascii="Arial" w:hAnsi="Arial" w:cs="Arial"/>
          <w:sz w:val="18"/>
          <w:szCs w:val="18"/>
        </w:rPr>
        <w:t xml:space="preserve">Les </w:t>
      </w:r>
      <w:r w:rsidR="0054238C">
        <w:rPr>
          <w:rFonts w:ascii="Arial" w:hAnsi="Arial" w:cs="Arial"/>
          <w:sz w:val="18"/>
          <w:szCs w:val="18"/>
        </w:rPr>
        <w:t>panneaux</w:t>
      </w:r>
      <w:r w:rsidRPr="005C3C5E">
        <w:rPr>
          <w:rFonts w:ascii="Arial" w:hAnsi="Arial" w:cs="Arial"/>
          <w:sz w:val="18"/>
          <w:szCs w:val="18"/>
        </w:rPr>
        <w:t xml:space="preserve"> seront en module de 1200x600 mm, </w:t>
      </w:r>
      <w:proofErr w:type="spellStart"/>
      <w:r w:rsidRPr="005C3C5E">
        <w:rPr>
          <w:rFonts w:ascii="Arial" w:hAnsi="Arial" w:cs="Arial"/>
          <w:sz w:val="18"/>
          <w:szCs w:val="18"/>
        </w:rPr>
        <w:t>ép</w:t>
      </w:r>
      <w:proofErr w:type="spellEnd"/>
      <w:r w:rsidRPr="005C3C5E">
        <w:rPr>
          <w:rFonts w:ascii="Arial" w:hAnsi="Arial" w:cs="Arial"/>
          <w:sz w:val="18"/>
          <w:szCs w:val="18"/>
        </w:rPr>
        <w:t xml:space="preserve"> 40 mm, sans cadre métallique.</w:t>
      </w:r>
    </w:p>
    <w:p w:rsidR="005C3C5E" w:rsidRDefault="0064116C" w:rsidP="00EE072C">
      <w:pPr>
        <w:pStyle w:val="Corpsdetexte2"/>
        <w:spacing w:before="120"/>
        <w:rPr>
          <w:rFonts w:ascii="Arial" w:hAnsi="Arial" w:cs="Arial"/>
          <w:sz w:val="18"/>
          <w:szCs w:val="18"/>
        </w:rPr>
      </w:pPr>
      <w:r w:rsidRPr="0064116C">
        <w:rPr>
          <w:rFonts w:ascii="Arial" w:hAnsi="Arial" w:cs="Arial"/>
          <w:sz w:val="18"/>
          <w:szCs w:val="18"/>
        </w:rPr>
        <w:t xml:space="preserve">Les panneaux seront en  laine de verre </w:t>
      </w:r>
      <w:r w:rsidR="00DD0D9E">
        <w:rPr>
          <w:rFonts w:ascii="Arial" w:hAnsi="Arial" w:cs="Arial"/>
          <w:color w:val="000000"/>
          <w:sz w:val="18"/>
          <w:szCs w:val="18"/>
        </w:rPr>
        <w:t>de haute densité 3</w:t>
      </w:r>
      <w:r w:rsidR="00DD0D9E">
        <w:rPr>
          <w:rFonts w:ascii="Arial" w:hAnsi="Arial" w:cs="Arial"/>
          <w:color w:val="000000"/>
          <w:sz w:val="18"/>
          <w:szCs w:val="18"/>
          <w:vertAlign w:val="superscript"/>
        </w:rPr>
        <w:t>e</w:t>
      </w:r>
      <w:r w:rsidR="00DD0D9E">
        <w:rPr>
          <w:rFonts w:ascii="Arial" w:hAnsi="Arial" w:cs="Arial"/>
          <w:color w:val="000000"/>
          <w:sz w:val="18"/>
          <w:szCs w:val="18"/>
        </w:rPr>
        <w:t xml:space="preserve"> génération</w:t>
      </w:r>
      <w:r w:rsidRPr="0064116C">
        <w:rPr>
          <w:rFonts w:ascii="Arial" w:hAnsi="Arial" w:cs="Arial"/>
          <w:sz w:val="18"/>
          <w:szCs w:val="18"/>
        </w:rPr>
        <w:t>, qui combine l’utilisation de plus de 70% de verre recyclé et d’un liant végétal, et réduit les émissions pollu</w:t>
      </w:r>
      <w:r>
        <w:rPr>
          <w:rFonts w:ascii="Arial" w:hAnsi="Arial" w:cs="Arial"/>
          <w:sz w:val="18"/>
          <w:szCs w:val="18"/>
        </w:rPr>
        <w:t>antes</w:t>
      </w:r>
      <w:r w:rsidR="005C3C5E" w:rsidRPr="00CF5B1E">
        <w:rPr>
          <w:rFonts w:ascii="Arial" w:hAnsi="Arial" w:cs="Arial"/>
          <w:sz w:val="18"/>
          <w:szCs w:val="18"/>
        </w:rPr>
        <w:t xml:space="preserve">, traités 6 faces : </w:t>
      </w:r>
      <w:r>
        <w:rPr>
          <w:rFonts w:ascii="Arial" w:hAnsi="Arial" w:cs="Arial"/>
          <w:sz w:val="18"/>
          <w:szCs w:val="18"/>
        </w:rPr>
        <w:t>les 2</w:t>
      </w:r>
      <w:r w:rsidRPr="0064116C">
        <w:rPr>
          <w:rFonts w:ascii="Arial" w:hAnsi="Arial" w:cs="Arial"/>
          <w:sz w:val="18"/>
          <w:szCs w:val="18"/>
        </w:rPr>
        <w:t xml:space="preserve"> face</w:t>
      </w:r>
      <w:r>
        <w:rPr>
          <w:rFonts w:ascii="Arial" w:hAnsi="Arial" w:cs="Arial"/>
          <w:sz w:val="18"/>
          <w:szCs w:val="18"/>
        </w:rPr>
        <w:t>s</w:t>
      </w:r>
      <w:r w:rsidRPr="0064116C">
        <w:rPr>
          <w:rFonts w:ascii="Arial" w:hAnsi="Arial" w:cs="Arial"/>
          <w:sz w:val="18"/>
          <w:szCs w:val="18"/>
        </w:rPr>
        <w:t xml:space="preserve"> exposée</w:t>
      </w:r>
      <w:r>
        <w:rPr>
          <w:rFonts w:ascii="Arial" w:hAnsi="Arial" w:cs="Arial"/>
          <w:sz w:val="18"/>
          <w:szCs w:val="18"/>
        </w:rPr>
        <w:t>s</w:t>
      </w:r>
      <w:r w:rsidRPr="0064116C">
        <w:rPr>
          <w:rFonts w:ascii="Arial" w:hAnsi="Arial" w:cs="Arial"/>
          <w:sz w:val="18"/>
          <w:szCs w:val="18"/>
        </w:rPr>
        <w:t xml:space="preserve"> aur</w:t>
      </w:r>
      <w:r>
        <w:rPr>
          <w:rFonts w:ascii="Arial" w:hAnsi="Arial" w:cs="Arial"/>
          <w:sz w:val="18"/>
          <w:szCs w:val="18"/>
        </w:rPr>
        <w:t>ont</w:t>
      </w:r>
      <w:r w:rsidRPr="0064116C">
        <w:rPr>
          <w:rFonts w:ascii="Arial" w:hAnsi="Arial" w:cs="Arial"/>
          <w:sz w:val="18"/>
          <w:szCs w:val="18"/>
        </w:rPr>
        <w:t xml:space="preserve"> une finition </w:t>
      </w:r>
      <w:r w:rsidRPr="00CF01E6">
        <w:rPr>
          <w:rFonts w:ascii="Arial" w:hAnsi="Arial" w:cs="Arial"/>
          <w:b/>
          <w:sz w:val="18"/>
          <w:szCs w:val="18"/>
        </w:rPr>
        <w:t xml:space="preserve">Akutex™ </w:t>
      </w:r>
      <w:r w:rsidR="00CF01E6" w:rsidRPr="00CF01E6">
        <w:rPr>
          <w:rFonts w:ascii="Arial" w:hAnsi="Arial" w:cs="Arial"/>
          <w:b/>
          <w:sz w:val="18"/>
          <w:szCs w:val="18"/>
        </w:rPr>
        <w:t>HS</w:t>
      </w:r>
      <w:r w:rsidRPr="0064116C">
        <w:rPr>
          <w:rFonts w:ascii="Arial" w:hAnsi="Arial" w:cs="Arial"/>
          <w:sz w:val="18"/>
          <w:szCs w:val="18"/>
        </w:rPr>
        <w:t xml:space="preserve">, peinture à l’eau avec traitement spécifique hygiène qui </w:t>
      </w:r>
      <w:r>
        <w:rPr>
          <w:rFonts w:ascii="Arial" w:hAnsi="Arial" w:cs="Arial"/>
          <w:sz w:val="18"/>
          <w:szCs w:val="18"/>
        </w:rPr>
        <w:t>empêche la pénétration de l’eau</w:t>
      </w:r>
      <w:r w:rsidR="005C3C5E" w:rsidRPr="00CF01E6">
        <w:rPr>
          <w:rFonts w:ascii="Arial" w:hAnsi="Arial" w:cs="Arial"/>
          <w:sz w:val="18"/>
          <w:szCs w:val="18"/>
        </w:rPr>
        <w:t>, et les bords seront enduits et peints.</w:t>
      </w:r>
      <w:r w:rsidR="005C3C5E" w:rsidRPr="00CF5B1E">
        <w:rPr>
          <w:rFonts w:ascii="Arial" w:hAnsi="Arial" w:cs="Arial"/>
          <w:sz w:val="18"/>
          <w:szCs w:val="18"/>
        </w:rPr>
        <w:t xml:space="preserve"> </w:t>
      </w:r>
    </w:p>
    <w:p w:rsidR="0064116C" w:rsidRDefault="005C3C5E" w:rsidP="00EE072C">
      <w:pPr>
        <w:spacing w:before="120" w:after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Absorption acoustique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64116C" w:rsidRPr="0064116C">
        <w:rPr>
          <w:rFonts w:ascii="Arial" w:hAnsi="Arial" w:cs="Arial"/>
          <w:sz w:val="18"/>
          <w:szCs w:val="18"/>
        </w:rPr>
        <w:t xml:space="preserve">Les </w:t>
      </w:r>
      <w:proofErr w:type="spellStart"/>
      <w:r w:rsidR="0054238C">
        <w:rPr>
          <w:rFonts w:ascii="Arial" w:hAnsi="Arial" w:cs="Arial"/>
          <w:sz w:val="18"/>
          <w:szCs w:val="18"/>
        </w:rPr>
        <w:t>paneaux</w:t>
      </w:r>
      <w:proofErr w:type="spellEnd"/>
      <w:r w:rsidR="0054238C">
        <w:rPr>
          <w:rFonts w:ascii="Arial" w:hAnsi="Arial" w:cs="Arial"/>
          <w:sz w:val="18"/>
          <w:szCs w:val="18"/>
        </w:rPr>
        <w:t xml:space="preserve"> </w:t>
      </w:r>
      <w:r w:rsidR="0064116C" w:rsidRPr="0064116C">
        <w:rPr>
          <w:rFonts w:ascii="Arial" w:hAnsi="Arial" w:cs="Arial"/>
          <w:sz w:val="18"/>
          <w:szCs w:val="18"/>
        </w:rPr>
        <w:t xml:space="preserve"> fixés verticalement au mur ob</w:t>
      </w:r>
      <w:r w:rsidR="00321AE3">
        <w:rPr>
          <w:rFonts w:ascii="Arial" w:hAnsi="Arial" w:cs="Arial"/>
          <w:sz w:val="18"/>
          <w:szCs w:val="18"/>
        </w:rPr>
        <w:t>tiendront un coefficient αw de 0.95</w:t>
      </w:r>
      <w:r w:rsidR="00BD08C3">
        <w:rPr>
          <w:rFonts w:ascii="Arial" w:hAnsi="Arial" w:cs="Arial"/>
          <w:sz w:val="18"/>
          <w:szCs w:val="18"/>
        </w:rPr>
        <w:t xml:space="preserve"> </w:t>
      </w:r>
      <w:r w:rsidR="00CF01E6">
        <w:rPr>
          <w:rFonts w:ascii="Arial" w:hAnsi="Arial" w:cs="Arial"/>
          <w:sz w:val="18"/>
          <w:szCs w:val="18"/>
        </w:rPr>
        <w:t xml:space="preserve">et </w:t>
      </w:r>
      <w:r w:rsidR="0064116C" w:rsidRPr="0064116C">
        <w:rPr>
          <w:rFonts w:ascii="Arial" w:hAnsi="Arial" w:cs="Arial"/>
          <w:sz w:val="18"/>
          <w:szCs w:val="18"/>
        </w:rPr>
        <w:t xml:space="preserve">un coefficient d’absorption Alpha Sabine de : </w:t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680"/>
        <w:gridCol w:w="680"/>
        <w:gridCol w:w="831"/>
        <w:gridCol w:w="831"/>
        <w:gridCol w:w="831"/>
        <w:gridCol w:w="969"/>
        <w:gridCol w:w="969"/>
        <w:gridCol w:w="969"/>
        <w:gridCol w:w="1080"/>
      </w:tblGrid>
      <w:tr w:rsidR="0054238C" w:rsidRPr="0054238C" w:rsidTr="0054238C">
        <w:trPr>
          <w:trHeight w:val="3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proofErr w:type="spellStart"/>
            <w:r w:rsidRPr="0054238C">
              <w:rPr>
                <w:rFonts w:ascii="Arial" w:hAnsi="Arial" w:cs="Arial"/>
              </w:rPr>
              <w:t>Foodtec</w:t>
            </w:r>
            <w:proofErr w:type="spellEnd"/>
            <w:r w:rsidRPr="0054238C">
              <w:rPr>
                <w:rFonts w:ascii="Arial" w:hAnsi="Arial" w:cs="Arial"/>
              </w:rPr>
              <w:t xml:space="preserve"> Wall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Ep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proofErr w:type="spellStart"/>
            <w:r w:rsidRPr="0054238C">
              <w:rPr>
                <w:rFonts w:ascii="Arial" w:hAnsi="Arial" w:cs="Arial"/>
              </w:rPr>
              <w:t>Htt</w:t>
            </w:r>
            <w:proofErr w:type="spellEnd"/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αp Coefficient d'absorption pratique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38C" w:rsidRPr="0054238C" w:rsidTr="0054238C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Dim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125 Hz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250 Hz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500 Hz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1000 Hz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2000 Hz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4000 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38C">
              <w:rPr>
                <w:rFonts w:ascii="Arial" w:hAnsi="Arial" w:cs="Arial"/>
                <w:sz w:val="18"/>
                <w:szCs w:val="18"/>
              </w:rPr>
              <w:t>αw</w:t>
            </w:r>
          </w:p>
        </w:tc>
      </w:tr>
      <w:tr w:rsidR="0054238C" w:rsidRPr="0054238C" w:rsidTr="0054238C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Arial" w:hAnsi="Arial" w:cs="Arial"/>
              </w:rPr>
            </w:pPr>
            <w:r w:rsidRPr="0054238C">
              <w:rPr>
                <w:rFonts w:ascii="Arial" w:hAnsi="Arial" w:cs="Arial"/>
              </w:rPr>
              <w:t>1200x600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8C" w:rsidRPr="0054238C" w:rsidRDefault="0054238C" w:rsidP="0054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238C"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</w:tr>
    </w:tbl>
    <w:p w:rsidR="0064116C" w:rsidRPr="0064116C" w:rsidRDefault="0064116C" w:rsidP="0064116C">
      <w:pPr>
        <w:rPr>
          <w:rFonts w:ascii="Arial" w:hAnsi="Arial" w:cs="Arial"/>
          <w:sz w:val="18"/>
          <w:szCs w:val="18"/>
        </w:rPr>
      </w:pPr>
      <w:r w:rsidRPr="0064116C">
        <w:rPr>
          <w:rFonts w:ascii="Arial" w:hAnsi="Arial" w:cs="Arial"/>
          <w:sz w:val="18"/>
          <w:szCs w:val="18"/>
        </w:rPr>
        <w:t>(Valeurs mesurées selon la norme EN ISO 354 et calculées selon la norme EN ISO 11654 / (montage = 80 mm)</w:t>
      </w:r>
    </w:p>
    <w:p w:rsidR="005C3C5E" w:rsidRPr="00C0583A" w:rsidRDefault="005C3C5E" w:rsidP="005C3C5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Accessibilité</w:t>
      </w:r>
      <w:r w:rsidRPr="00221CC6">
        <w:rPr>
          <w:rFonts w:ascii="Arial" w:hAnsi="Arial" w:cs="Arial"/>
          <w:sz w:val="18"/>
          <w:szCs w:val="18"/>
        </w:rPr>
        <w:t xml:space="preserve">: Les </w:t>
      </w:r>
      <w:r w:rsidR="0054238C">
        <w:rPr>
          <w:rFonts w:ascii="Arial" w:hAnsi="Arial" w:cs="Arial"/>
          <w:sz w:val="18"/>
          <w:szCs w:val="18"/>
        </w:rPr>
        <w:t>panneaux</w:t>
      </w:r>
      <w:r w:rsidRPr="00221CC6">
        <w:rPr>
          <w:rFonts w:ascii="Arial" w:hAnsi="Arial" w:cs="Arial"/>
          <w:sz w:val="18"/>
          <w:szCs w:val="18"/>
        </w:rPr>
        <w:t xml:space="preserve"> seront facilement démontables</w:t>
      </w:r>
      <w:r w:rsidRPr="00C0583A">
        <w:rPr>
          <w:rFonts w:ascii="Arial" w:hAnsi="Arial" w:cs="Arial"/>
          <w:sz w:val="18"/>
          <w:szCs w:val="18"/>
        </w:rPr>
        <w:t>.</w:t>
      </w:r>
    </w:p>
    <w:p w:rsidR="005C3C5E" w:rsidRPr="00221CC6" w:rsidRDefault="005C3C5E" w:rsidP="005C3C5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Entretien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64116C" w:rsidRPr="0064116C">
        <w:rPr>
          <w:rFonts w:ascii="Arial" w:hAnsi="Arial" w:cs="Arial"/>
          <w:sz w:val="18"/>
          <w:szCs w:val="18"/>
        </w:rPr>
        <w:t xml:space="preserve">Pourra être épousseté ou dépoussiéré à l’aspirateur quotidiennement, nettoyé au chiffon humide sur toute la surface une fois par semaine. Nettoyage à la vapeur, quatre fois par an. Résistant aux désinfectants chimiques usuels et lorsque les panneaux seront montés sur </w:t>
      </w:r>
      <w:r w:rsidR="0054238C">
        <w:rPr>
          <w:rFonts w:ascii="Arial" w:hAnsi="Arial" w:cs="Arial"/>
          <w:sz w:val="18"/>
          <w:szCs w:val="18"/>
        </w:rPr>
        <w:t>fixations</w:t>
      </w:r>
      <w:r w:rsidR="0064116C" w:rsidRPr="0064116C">
        <w:rPr>
          <w:rFonts w:ascii="Arial" w:hAnsi="Arial" w:cs="Arial"/>
          <w:sz w:val="18"/>
          <w:szCs w:val="18"/>
        </w:rPr>
        <w:t xml:space="preserve"> de niveau de protection anticorrosion C3, </w:t>
      </w:r>
      <w:r w:rsidR="0064116C" w:rsidRPr="0064116C">
        <w:rPr>
          <w:rFonts w:ascii="Arial" w:hAnsi="Arial" w:cs="Arial"/>
          <w:b/>
          <w:sz w:val="18"/>
          <w:szCs w:val="18"/>
        </w:rPr>
        <w:t>type Connect</w:t>
      </w:r>
      <w:r w:rsidR="0064116C" w:rsidRPr="0064116C">
        <w:rPr>
          <w:rFonts w:ascii="Arial" w:hAnsi="Arial" w:cs="Arial"/>
          <w:sz w:val="18"/>
          <w:szCs w:val="18"/>
        </w:rPr>
        <w:t xml:space="preserve">, ils supporteront un nettoyage au jet haute pression (2 fois par an). Le système répondra aux exigences du bio-nettoyage.  </w:t>
      </w:r>
    </w:p>
    <w:p w:rsidR="005C3C5E" w:rsidRDefault="005C3C5E" w:rsidP="005C3C5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Rendement lumineux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CF01E6">
        <w:rPr>
          <w:rFonts w:ascii="Arial" w:hAnsi="Arial" w:cs="Arial"/>
          <w:sz w:val="18"/>
          <w:szCs w:val="18"/>
        </w:rPr>
        <w:t>Blanc :</w:t>
      </w:r>
      <w:r w:rsidRPr="00CF5B1E">
        <w:rPr>
          <w:rFonts w:ascii="Arial" w:hAnsi="Arial" w:cs="Arial"/>
          <w:sz w:val="18"/>
          <w:szCs w:val="18"/>
        </w:rPr>
        <w:t xml:space="preserve"> échantillon</w:t>
      </w:r>
      <w:r>
        <w:rPr>
          <w:rFonts w:ascii="Arial" w:hAnsi="Arial" w:cs="Arial"/>
          <w:sz w:val="18"/>
          <w:szCs w:val="18"/>
        </w:rPr>
        <w:t xml:space="preserve"> de couleur NCS le plus proche sera </w:t>
      </w:r>
      <w:r w:rsidRPr="00CF5B1E">
        <w:rPr>
          <w:rFonts w:ascii="Arial" w:hAnsi="Arial" w:cs="Arial"/>
          <w:sz w:val="18"/>
          <w:szCs w:val="18"/>
        </w:rPr>
        <w:t>S 0500-N, 84% de réflexion lumineuse</w:t>
      </w:r>
    </w:p>
    <w:p w:rsidR="005C3C5E" w:rsidRPr="00221CC6" w:rsidRDefault="005C3C5E" w:rsidP="005C3C5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Influence du climat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64116C" w:rsidRPr="0064116C">
        <w:rPr>
          <w:rFonts w:ascii="Arial" w:hAnsi="Arial" w:cs="Arial"/>
          <w:sz w:val="18"/>
          <w:szCs w:val="18"/>
        </w:rPr>
        <w:t>Le panneau supportera en permanence jusqu’à 95% d’humidité relative à 30°C sans flèche, ni déformation, ni dégradation (ISO 4611). Des conditions d’humidité ou de chaleur supérieures seront possibles durant le lavage comme indiqué plus haut. Le développement microbiologique sera de classe 0 selon ASTM G21-96. Les ossatures et accessoires recommandés par le fournisseur supporteront une ambiance de corrosion niveau C3 selon la norme EN ISO 12944-2</w:t>
      </w:r>
    </w:p>
    <w:p w:rsidR="005C3C5E" w:rsidRPr="00221CC6" w:rsidRDefault="005C3C5E" w:rsidP="005C3C5E">
      <w:pPr>
        <w:spacing w:before="12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Environnement intérieur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64116C" w:rsidRPr="0064116C">
        <w:rPr>
          <w:rFonts w:ascii="Arial" w:hAnsi="Arial" w:cs="Arial"/>
          <w:sz w:val="18"/>
          <w:szCs w:val="18"/>
        </w:rPr>
        <w:t xml:space="preserve">Le panneau bénéficiera du niveau d’émission de  substances volatiles dans l’air intérieur (Arrêté du 19 avril 2011) de  classe A+, obtiendra la classe M1 du label finlandais pour l'Ambiance Climatique Intérieure. Il sera recommandé par l'Association Suédoise </w:t>
      </w:r>
      <w:r w:rsidR="0064116C">
        <w:rPr>
          <w:rFonts w:ascii="Arial" w:hAnsi="Arial" w:cs="Arial"/>
          <w:sz w:val="18"/>
          <w:szCs w:val="18"/>
        </w:rPr>
        <w:t xml:space="preserve">pour </w:t>
      </w:r>
      <w:r w:rsidR="005F5836">
        <w:rPr>
          <w:rFonts w:ascii="Arial" w:hAnsi="Arial" w:cs="Arial"/>
          <w:sz w:val="18"/>
          <w:szCs w:val="18"/>
        </w:rPr>
        <w:t xml:space="preserve">la lutte contre </w:t>
      </w:r>
      <w:r w:rsidR="0064116C">
        <w:rPr>
          <w:rFonts w:ascii="Arial" w:hAnsi="Arial" w:cs="Arial"/>
          <w:sz w:val="18"/>
          <w:szCs w:val="18"/>
        </w:rPr>
        <w:t>l'Asthme et les Allergies.</w:t>
      </w:r>
      <w:r w:rsidR="002631F4">
        <w:rPr>
          <w:rFonts w:ascii="Arial" w:hAnsi="Arial" w:cs="Arial"/>
          <w:sz w:val="18"/>
          <w:szCs w:val="18"/>
        </w:rPr>
        <w:t xml:space="preserve">  </w:t>
      </w:r>
      <w:r w:rsidRPr="00221CC6">
        <w:rPr>
          <w:rFonts w:ascii="Arial" w:hAnsi="Arial" w:cs="Arial"/>
          <w:sz w:val="18"/>
          <w:szCs w:val="18"/>
        </w:rPr>
        <w:t xml:space="preserve">  </w:t>
      </w:r>
    </w:p>
    <w:p w:rsidR="0064116C" w:rsidRDefault="005C3C5E" w:rsidP="0064116C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Influence sur l'environnement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64116C" w:rsidRPr="0064116C">
        <w:rPr>
          <w:rFonts w:ascii="Arial" w:hAnsi="Arial" w:cs="Arial"/>
          <w:sz w:val="18"/>
          <w:szCs w:val="18"/>
        </w:rPr>
        <w:t xml:space="preserve">La laine de verre utilisée sera </w:t>
      </w:r>
      <w:r w:rsidR="00DD0D9E">
        <w:rPr>
          <w:rFonts w:ascii="Arial" w:hAnsi="Arial" w:cs="Arial"/>
          <w:color w:val="000000"/>
          <w:sz w:val="18"/>
          <w:szCs w:val="18"/>
        </w:rPr>
        <w:t>de haute densité 3</w:t>
      </w:r>
      <w:r w:rsidR="00DD0D9E">
        <w:rPr>
          <w:rFonts w:ascii="Arial" w:hAnsi="Arial" w:cs="Arial"/>
          <w:color w:val="000000"/>
          <w:sz w:val="18"/>
          <w:szCs w:val="18"/>
          <w:vertAlign w:val="superscript"/>
        </w:rPr>
        <w:t>e</w:t>
      </w:r>
      <w:r w:rsidR="00DD0D9E">
        <w:rPr>
          <w:rFonts w:ascii="Arial" w:hAnsi="Arial" w:cs="Arial"/>
          <w:color w:val="000000"/>
          <w:sz w:val="18"/>
          <w:szCs w:val="18"/>
        </w:rPr>
        <w:t xml:space="preserve"> génération </w:t>
      </w:r>
      <w:r w:rsidR="0064116C" w:rsidRPr="0064116C">
        <w:rPr>
          <w:rFonts w:ascii="Arial" w:hAnsi="Arial" w:cs="Arial"/>
          <w:sz w:val="18"/>
          <w:szCs w:val="18"/>
        </w:rPr>
        <w:t xml:space="preserve">qui combine l’utilisation de plus de 70% de verre recyclé et d’un liant végétal, et réduit les émissions polluantes. Le </w:t>
      </w:r>
      <w:r w:rsidR="0054238C">
        <w:rPr>
          <w:rFonts w:ascii="Arial" w:hAnsi="Arial" w:cs="Arial"/>
          <w:sz w:val="18"/>
          <w:szCs w:val="18"/>
        </w:rPr>
        <w:t>panneau</w:t>
      </w:r>
      <w:r w:rsidR="0064116C" w:rsidRPr="0064116C">
        <w:rPr>
          <w:rFonts w:ascii="Arial" w:hAnsi="Arial" w:cs="Arial"/>
          <w:sz w:val="18"/>
          <w:szCs w:val="18"/>
        </w:rPr>
        <w:t xml:space="preserve"> sera totalement recyclable. Le produit bénéficiera d’une fiche de donnée environnementale et sanitaire (</w:t>
      </w:r>
      <w:proofErr w:type="spellStart"/>
      <w:r w:rsidR="0064116C" w:rsidRPr="0064116C">
        <w:rPr>
          <w:rFonts w:ascii="Arial" w:hAnsi="Arial" w:cs="Arial"/>
          <w:sz w:val="18"/>
          <w:szCs w:val="18"/>
        </w:rPr>
        <w:t>F.d.e.s</w:t>
      </w:r>
      <w:proofErr w:type="spellEnd"/>
      <w:r w:rsidR="0064116C" w:rsidRPr="0064116C">
        <w:rPr>
          <w:rFonts w:ascii="Arial" w:hAnsi="Arial" w:cs="Arial"/>
          <w:sz w:val="18"/>
          <w:szCs w:val="18"/>
        </w:rPr>
        <w:t>).</w:t>
      </w:r>
    </w:p>
    <w:p w:rsidR="00D0768A" w:rsidRDefault="00D0768A" w:rsidP="007C4D28">
      <w:pPr>
        <w:spacing w:before="120"/>
        <w:jc w:val="both"/>
        <w:rPr>
          <w:rFonts w:ascii="Arial" w:hAnsi="Arial" w:cs="Arial"/>
          <w:sz w:val="18"/>
          <w:szCs w:val="18"/>
        </w:rPr>
      </w:pPr>
      <w:bookmarkStart w:id="3" w:name="_GoBack"/>
      <w:bookmarkEnd w:id="3"/>
      <w:r w:rsidRPr="007C4D28">
        <w:rPr>
          <w:rFonts w:ascii="Arial" w:hAnsi="Arial" w:cs="Arial"/>
          <w:b/>
          <w:sz w:val="18"/>
          <w:szCs w:val="18"/>
        </w:rPr>
        <w:t>Changement climatique</w:t>
      </w:r>
      <w:r>
        <w:rPr>
          <w:rFonts w:ascii="Arial" w:hAnsi="Arial" w:cs="Arial"/>
          <w:sz w:val="18"/>
          <w:szCs w:val="18"/>
        </w:rPr>
        <w:t> : Kg équivalent C02 par unité fonctionnelle =</w:t>
      </w:r>
      <w:r w:rsidR="00EE33A8">
        <w:rPr>
          <w:rFonts w:ascii="Arial" w:hAnsi="Arial" w:cs="Arial"/>
          <w:sz w:val="18"/>
          <w:szCs w:val="18"/>
        </w:rPr>
        <w:t xml:space="preserve"> 4,08</w:t>
      </w:r>
      <w:r>
        <w:rPr>
          <w:rFonts w:ascii="Arial" w:hAnsi="Arial" w:cs="Arial"/>
          <w:sz w:val="18"/>
          <w:szCs w:val="18"/>
        </w:rPr>
        <w:t xml:space="preserve"> (</w:t>
      </w:r>
      <w:r w:rsidR="004627B7">
        <w:rPr>
          <w:rFonts w:ascii="Arial" w:hAnsi="Arial" w:cs="Arial"/>
          <w:sz w:val="18"/>
          <w:szCs w:val="18"/>
        </w:rPr>
        <w:t>EPD</w:t>
      </w:r>
      <w:r>
        <w:rPr>
          <w:rFonts w:ascii="Arial" w:hAnsi="Arial" w:cs="Arial"/>
          <w:sz w:val="18"/>
          <w:szCs w:val="18"/>
        </w:rPr>
        <w:t>)</w:t>
      </w:r>
    </w:p>
    <w:p w:rsidR="0064116C" w:rsidRDefault="0064116C" w:rsidP="0064116C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0583A">
        <w:rPr>
          <w:rFonts w:ascii="Arial" w:hAnsi="Arial" w:cs="Arial"/>
          <w:b/>
          <w:sz w:val="18"/>
          <w:szCs w:val="18"/>
        </w:rPr>
        <w:t>Classification particulaire</w:t>
      </w:r>
      <w:r w:rsidRPr="00C0583A">
        <w:rPr>
          <w:rFonts w:ascii="Arial" w:hAnsi="Arial" w:cs="Arial"/>
          <w:sz w:val="18"/>
          <w:szCs w:val="18"/>
        </w:rPr>
        <w:t xml:space="preserve"> : </w:t>
      </w:r>
      <w:r w:rsidRPr="0064116C">
        <w:rPr>
          <w:rFonts w:ascii="Arial" w:hAnsi="Arial" w:cs="Arial"/>
          <w:sz w:val="18"/>
          <w:szCs w:val="18"/>
        </w:rPr>
        <w:t xml:space="preserve">Le </w:t>
      </w:r>
      <w:r w:rsidR="0054238C">
        <w:rPr>
          <w:rFonts w:ascii="Arial" w:hAnsi="Arial" w:cs="Arial"/>
          <w:sz w:val="18"/>
          <w:szCs w:val="18"/>
        </w:rPr>
        <w:t xml:space="preserve">panneau </w:t>
      </w:r>
      <w:r w:rsidRPr="0064116C">
        <w:rPr>
          <w:rFonts w:ascii="Arial" w:hAnsi="Arial" w:cs="Arial"/>
          <w:sz w:val="18"/>
          <w:szCs w:val="18"/>
        </w:rPr>
        <w:t>sera agrée pour l’utilisation en salle blanche. Le classement particulaire sera ISO 5 selon la norme ISO 14644-1 et ne favorisera pas le développement microbien</w:t>
      </w:r>
      <w:proofErr w:type="gramStart"/>
      <w:r w:rsidRPr="0064116C">
        <w:rPr>
          <w:rFonts w:ascii="Arial" w:hAnsi="Arial" w:cs="Arial"/>
          <w:sz w:val="18"/>
          <w:szCs w:val="18"/>
        </w:rPr>
        <w:t>..</w:t>
      </w:r>
      <w:proofErr w:type="gramEnd"/>
    </w:p>
    <w:p w:rsidR="005C3C5E" w:rsidRPr="00221CC6" w:rsidRDefault="005C3C5E" w:rsidP="0064116C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Sécurité incendie</w:t>
      </w:r>
      <w:r w:rsidRPr="00221CC6">
        <w:rPr>
          <w:rFonts w:ascii="Arial" w:hAnsi="Arial" w:cs="Arial"/>
          <w:sz w:val="18"/>
          <w:szCs w:val="18"/>
        </w:rPr>
        <w:t xml:space="preserve">: La laine de verre qui composera les panneaux, sera testée et classée non combustible selon la norme EN ISO 1182. </w:t>
      </w:r>
    </w:p>
    <w:p w:rsidR="00486934" w:rsidRDefault="00486934" w:rsidP="00486934">
      <w:pPr>
        <w:pStyle w:val="Corpsdetexte"/>
        <w:spacing w:before="120"/>
        <w:jc w:val="both"/>
        <w:outlineLvl w:val="0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Réaction au feu</w:t>
      </w:r>
      <w:r>
        <w:rPr>
          <w:rFonts w:cs="Arial"/>
          <w:sz w:val="18"/>
          <w:szCs w:val="18"/>
        </w:rPr>
        <w:t> : A2</w:t>
      </w:r>
      <w:r>
        <w:rPr>
          <w:rFonts w:cs="Arial"/>
          <w:bCs/>
          <w:sz w:val="18"/>
          <w:szCs w:val="18"/>
        </w:rPr>
        <w:t>-s1, d0</w:t>
      </w:r>
    </w:p>
    <w:p w:rsidR="005C3C5E" w:rsidRPr="00CF5B1E" w:rsidRDefault="005C3C5E" w:rsidP="0071124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: </w:t>
      </w:r>
      <w:r w:rsidR="0071124A">
        <w:rPr>
          <w:rFonts w:ascii="Arial" w:hAnsi="Arial" w:cs="Arial"/>
          <w:sz w:val="18"/>
          <w:szCs w:val="18"/>
        </w:rPr>
        <w:t xml:space="preserve">Les </w:t>
      </w:r>
      <w:r w:rsidR="0054238C">
        <w:rPr>
          <w:rFonts w:ascii="Arial" w:hAnsi="Arial" w:cs="Arial"/>
          <w:sz w:val="18"/>
          <w:szCs w:val="18"/>
        </w:rPr>
        <w:t>panneaux</w:t>
      </w:r>
      <w:r w:rsidR="0071124A">
        <w:rPr>
          <w:rFonts w:ascii="Arial" w:hAnsi="Arial" w:cs="Arial"/>
          <w:sz w:val="18"/>
          <w:szCs w:val="18"/>
        </w:rPr>
        <w:t xml:space="preserve"> seront fixés au mur par deux fixations en fil d’acier inoxydable selon le schéma de montage M262 permettant un espace de 40 mm à l’arrière du panneau </w:t>
      </w:r>
      <w:r w:rsidRPr="005C3C5E">
        <w:rPr>
          <w:rFonts w:ascii="Arial" w:hAnsi="Arial" w:cs="Arial"/>
          <w:sz w:val="18"/>
          <w:szCs w:val="18"/>
        </w:rPr>
        <w:t>permettant à l’eau de nettoyage et à l’air de circuler sans rétention de salissures ou de bactéries</w:t>
      </w:r>
    </w:p>
    <w:p w:rsidR="00A10D1A" w:rsidRDefault="005C3C5E" w:rsidP="0071124A">
      <w:pPr>
        <w:spacing w:before="120"/>
      </w:pPr>
      <w:r w:rsidRPr="00221CC6">
        <w:rPr>
          <w:rFonts w:ascii="Arial" w:hAnsi="Arial" w:cs="Arial"/>
          <w:b/>
          <w:sz w:val="18"/>
          <w:szCs w:val="18"/>
        </w:rPr>
        <w:t>Dimensions</w:t>
      </w:r>
      <w:r w:rsidRPr="00221CC6">
        <w:rPr>
          <w:rFonts w:ascii="Arial" w:hAnsi="Arial" w:cs="Arial"/>
          <w:sz w:val="18"/>
          <w:szCs w:val="18"/>
        </w:rPr>
        <w:t xml:space="preserve"> : </w:t>
      </w:r>
      <w:proofErr w:type="spellStart"/>
      <w:r>
        <w:rPr>
          <w:rFonts w:ascii="Arial" w:hAnsi="Arial" w:cs="Arial"/>
          <w:b/>
          <w:sz w:val="18"/>
          <w:szCs w:val="18"/>
        </w:rPr>
        <w:t>Hygiene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Foodtec</w:t>
      </w:r>
      <w:proofErr w:type="spellEnd"/>
      <w:r w:rsidRPr="00221CC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Wall C3 </w:t>
      </w:r>
      <w:r w:rsidRPr="00221CC6">
        <w:rPr>
          <w:rFonts w:ascii="Arial" w:hAnsi="Arial" w:cs="Arial"/>
          <w:b/>
          <w:sz w:val="18"/>
          <w:szCs w:val="18"/>
        </w:rPr>
        <w:t>(mm) :</w:t>
      </w:r>
      <w:r>
        <w:rPr>
          <w:rFonts w:ascii="Arial" w:hAnsi="Arial" w:cs="Arial"/>
          <w:b/>
          <w:sz w:val="18"/>
          <w:szCs w:val="18"/>
        </w:rPr>
        <w:t xml:space="preserve"> ép. 40 mm : </w:t>
      </w:r>
      <w:r w:rsidRPr="00221CC6">
        <w:rPr>
          <w:rFonts w:ascii="Arial" w:hAnsi="Arial" w:cs="Arial"/>
          <w:sz w:val="18"/>
          <w:szCs w:val="18"/>
        </w:rPr>
        <w:t xml:space="preserve">1200x600 </w:t>
      </w:r>
    </w:p>
    <w:sectPr w:rsidR="00A10D1A" w:rsidSect="0071124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B7" w:rsidRDefault="004627B7" w:rsidP="004627B7">
      <w:r>
        <w:separator/>
      </w:r>
    </w:p>
  </w:endnote>
  <w:endnote w:type="continuationSeparator" w:id="0">
    <w:p w:rsidR="004627B7" w:rsidRDefault="004627B7" w:rsidP="0046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B7" w:rsidRDefault="004627B7" w:rsidP="004627B7">
      <w:r>
        <w:separator/>
      </w:r>
    </w:p>
  </w:footnote>
  <w:footnote w:type="continuationSeparator" w:id="0">
    <w:p w:rsidR="004627B7" w:rsidRDefault="004627B7" w:rsidP="0046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B7" w:rsidRDefault="004627B7" w:rsidP="004627B7">
    <w:pPr>
      <w:pStyle w:val="En-tte"/>
      <w:ind w:left="7371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Mise à jour MAI 2016</w:t>
    </w:r>
  </w:p>
  <w:p w:rsidR="004627B7" w:rsidRDefault="004627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52"/>
    <w:rsid w:val="00221CB8"/>
    <w:rsid w:val="002631F4"/>
    <w:rsid w:val="00321AE3"/>
    <w:rsid w:val="003626C7"/>
    <w:rsid w:val="004627B7"/>
    <w:rsid w:val="00486934"/>
    <w:rsid w:val="0054238C"/>
    <w:rsid w:val="005C3C5E"/>
    <w:rsid w:val="005F5836"/>
    <w:rsid w:val="0064116C"/>
    <w:rsid w:val="006926A8"/>
    <w:rsid w:val="006B57FA"/>
    <w:rsid w:val="0071124A"/>
    <w:rsid w:val="007C4D28"/>
    <w:rsid w:val="00A10D1A"/>
    <w:rsid w:val="00B14152"/>
    <w:rsid w:val="00BD08C3"/>
    <w:rsid w:val="00CF01E6"/>
    <w:rsid w:val="00D0768A"/>
    <w:rsid w:val="00DD0D9E"/>
    <w:rsid w:val="00EE072C"/>
    <w:rsid w:val="00E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5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B14152"/>
    <w:pPr>
      <w:keepNext/>
      <w:outlineLvl w:val="8"/>
    </w:pPr>
    <w:rPr>
      <w:rFonts w:ascii="Calisto MT" w:hAnsi="Calisto MT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B14152"/>
    <w:rPr>
      <w:rFonts w:ascii="Calisto MT" w:eastAsia="Times New Roman" w:hAnsi="Calisto MT" w:cs="Times New Roman"/>
      <w:sz w:val="4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B14152"/>
  </w:style>
  <w:style w:type="character" w:customStyle="1" w:styleId="NotedebasdepageCar">
    <w:name w:val="Note de bas de page Car"/>
    <w:basedOn w:val="Policepardfaut"/>
    <w:link w:val="Notedebasdepage"/>
    <w:semiHidden/>
    <w:rsid w:val="00B141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B14152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B14152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B14152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B14152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B14152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B14152"/>
    <w:pPr>
      <w:tabs>
        <w:tab w:val="left" w:pos="3828"/>
      </w:tabs>
    </w:pPr>
    <w:rPr>
      <w:rFonts w:ascii="Arial" w:hAnsi="Arial"/>
      <w:b/>
      <w:sz w:val="32"/>
      <w:lang w:val="sv-SE"/>
    </w:rPr>
  </w:style>
  <w:style w:type="character" w:customStyle="1" w:styleId="ECOPHONTITRE3BCar">
    <w:name w:val="ECOPHONTITRE3B Car"/>
    <w:basedOn w:val="Policepardfaut"/>
    <w:link w:val="ECOPHONTITRE3B"/>
    <w:rsid w:val="00B14152"/>
    <w:rPr>
      <w:rFonts w:ascii="Arial" w:eastAsia="Times New Roman" w:hAnsi="Arial" w:cs="Times New Roman"/>
      <w:b/>
      <w:sz w:val="32"/>
      <w:szCs w:val="20"/>
      <w:lang w:val="sv-SE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141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4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62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7B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2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7B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5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B14152"/>
    <w:pPr>
      <w:keepNext/>
      <w:outlineLvl w:val="8"/>
    </w:pPr>
    <w:rPr>
      <w:rFonts w:ascii="Calisto MT" w:hAnsi="Calisto MT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B14152"/>
    <w:rPr>
      <w:rFonts w:ascii="Calisto MT" w:eastAsia="Times New Roman" w:hAnsi="Calisto MT" w:cs="Times New Roman"/>
      <w:sz w:val="4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B14152"/>
  </w:style>
  <w:style w:type="character" w:customStyle="1" w:styleId="NotedebasdepageCar">
    <w:name w:val="Note de bas de page Car"/>
    <w:basedOn w:val="Policepardfaut"/>
    <w:link w:val="Notedebasdepage"/>
    <w:semiHidden/>
    <w:rsid w:val="00B141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B14152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B14152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B14152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B14152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B14152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B14152"/>
    <w:pPr>
      <w:tabs>
        <w:tab w:val="left" w:pos="3828"/>
      </w:tabs>
    </w:pPr>
    <w:rPr>
      <w:rFonts w:ascii="Arial" w:hAnsi="Arial"/>
      <w:b/>
      <w:sz w:val="32"/>
      <w:lang w:val="sv-SE"/>
    </w:rPr>
  </w:style>
  <w:style w:type="character" w:customStyle="1" w:styleId="ECOPHONTITRE3BCar">
    <w:name w:val="ECOPHONTITRE3B Car"/>
    <w:basedOn w:val="Policepardfaut"/>
    <w:link w:val="ECOPHONTITRE3B"/>
    <w:rsid w:val="00B14152"/>
    <w:rPr>
      <w:rFonts w:ascii="Arial" w:eastAsia="Times New Roman" w:hAnsi="Arial" w:cs="Times New Roman"/>
      <w:b/>
      <w:sz w:val="32"/>
      <w:szCs w:val="20"/>
      <w:lang w:val="sv-SE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141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4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62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7B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2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7B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3302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9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8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27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3488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07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Bidaut, Fabienne</dc:creator>
  <cp:lastModifiedBy>Bidaut, Fabienne</cp:lastModifiedBy>
  <cp:revision>19</cp:revision>
  <dcterms:created xsi:type="dcterms:W3CDTF">2013-08-26T11:05:00Z</dcterms:created>
  <dcterms:modified xsi:type="dcterms:W3CDTF">2016-05-10T12:34:00Z</dcterms:modified>
</cp:coreProperties>
</file>