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8" w:rsidRPr="003B4397" w:rsidRDefault="00A733B8" w:rsidP="005E52A0">
      <w:pPr>
        <w:pStyle w:val="ECOPHON18CENTRE"/>
        <w:jc w:val="left"/>
        <w:rPr>
          <w:lang w:val="en-US"/>
        </w:rPr>
      </w:pPr>
      <w:r w:rsidRPr="003B4397">
        <w:rPr>
          <w:lang w:val="en-US"/>
        </w:rPr>
        <w:t>DESCRIPTIF TYPE PLAFOND ECOPHON</w:t>
      </w:r>
    </w:p>
    <w:p w:rsidR="00A733B8" w:rsidRPr="003B4397" w:rsidRDefault="00A733B8" w:rsidP="00A733B8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  <w:lang w:val="en-US"/>
        </w:rPr>
      </w:pPr>
    </w:p>
    <w:p w:rsidR="00E15747" w:rsidRPr="003B4397" w:rsidRDefault="00E15747" w:rsidP="00A733B8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  <w:lang w:val="en-US"/>
        </w:rPr>
      </w:pPr>
    </w:p>
    <w:p w:rsidR="00A733B8" w:rsidRDefault="003B4397" w:rsidP="00A733B8">
      <w:pPr>
        <w:tabs>
          <w:tab w:val="left" w:pos="2268"/>
          <w:tab w:val="left" w:pos="4820"/>
          <w:tab w:val="left" w:pos="7371"/>
        </w:tabs>
        <w:rPr>
          <w:rStyle w:val="ECOPHONTITRE3BCar"/>
        </w:rPr>
      </w:pPr>
      <w:bookmarkStart w:id="0" w:name="_Toc337412003"/>
      <w:r>
        <w:rPr>
          <w:rStyle w:val="ECOPHONTITRE3BCar"/>
        </w:rPr>
        <w:t xml:space="preserve">Master Rigid A / E / Dp + </w:t>
      </w:r>
      <w:r w:rsidR="00A733B8">
        <w:rPr>
          <w:rStyle w:val="ECOPHONTITRE3BCar"/>
        </w:rPr>
        <w:t xml:space="preserve">EXTRA BASS </w:t>
      </w:r>
      <w:bookmarkEnd w:id="0"/>
    </w:p>
    <w:p w:rsidR="00A733B8" w:rsidRPr="003B4397" w:rsidRDefault="00A733B8" w:rsidP="00A733B8">
      <w:pPr>
        <w:rPr>
          <w:rFonts w:ascii="Arial" w:hAnsi="Arial" w:cs="Arial"/>
          <w:sz w:val="22"/>
          <w:szCs w:val="22"/>
          <w:lang w:val="en-US"/>
        </w:rPr>
      </w:pPr>
    </w:p>
    <w:p w:rsidR="00A733B8" w:rsidRPr="003B4397" w:rsidRDefault="00A733B8" w:rsidP="00A733B8">
      <w:pPr>
        <w:rPr>
          <w:rFonts w:ascii="Arial" w:hAnsi="Arial" w:cs="Arial"/>
          <w:sz w:val="18"/>
          <w:szCs w:val="18"/>
          <w:lang w:val="en-US"/>
        </w:rPr>
      </w:pPr>
    </w:p>
    <w:p w:rsidR="004D45FB" w:rsidRPr="005E52A0" w:rsidRDefault="00A733B8" w:rsidP="004D45FB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L’absorbant de basses fréquences </w:t>
      </w:r>
      <w:r w:rsidRPr="005E52A0">
        <w:rPr>
          <w:rFonts w:ascii="Arial" w:hAnsi="Arial" w:cs="Arial"/>
          <w:b/>
          <w:sz w:val="18"/>
          <w:szCs w:val="18"/>
        </w:rPr>
        <w:t>Ecophon  Extra Bass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ép. 50 mm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="004D45FB">
        <w:rPr>
          <w:rFonts w:ascii="Arial" w:hAnsi="Arial" w:cs="Arial"/>
          <w:sz w:val="18"/>
          <w:szCs w:val="18"/>
        </w:rPr>
        <w:t xml:space="preserve">est un ensaché constitué d’un matelas absorbant en laine de verre, encapsulé dans un film lisse </w:t>
      </w:r>
      <w:proofErr w:type="spellStart"/>
      <w:r w:rsidR="004D45FB">
        <w:rPr>
          <w:rFonts w:ascii="Arial" w:hAnsi="Arial" w:cs="Arial"/>
          <w:sz w:val="18"/>
          <w:szCs w:val="18"/>
        </w:rPr>
        <w:t>microporé</w:t>
      </w:r>
      <w:proofErr w:type="spellEnd"/>
      <w:r w:rsidR="004D45FB">
        <w:rPr>
          <w:rFonts w:ascii="Arial" w:hAnsi="Arial" w:cs="Arial"/>
          <w:sz w:val="18"/>
          <w:szCs w:val="18"/>
        </w:rPr>
        <w:t xml:space="preserve">. Il </w:t>
      </w:r>
      <w:r w:rsidR="004D45FB" w:rsidRPr="005E52A0">
        <w:rPr>
          <w:rFonts w:ascii="Arial" w:hAnsi="Arial" w:cs="Arial"/>
          <w:sz w:val="18"/>
          <w:szCs w:val="18"/>
        </w:rPr>
        <w:t xml:space="preserve">est placé au-dessus </w:t>
      </w:r>
      <w:r w:rsidR="004D45FB">
        <w:rPr>
          <w:rFonts w:ascii="Arial" w:hAnsi="Arial" w:cs="Arial"/>
          <w:sz w:val="18"/>
          <w:szCs w:val="18"/>
        </w:rPr>
        <w:t>du plafond suspendu</w:t>
      </w:r>
      <w:r w:rsidR="004D45FB"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sz w:val="18"/>
          <w:szCs w:val="18"/>
        </w:rPr>
        <w:t xml:space="preserve">au-dessus du </w:t>
      </w:r>
      <w:r w:rsidRPr="004D45FB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4D45FB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5E52A0">
        <w:rPr>
          <w:rFonts w:ascii="Arial" w:hAnsi="Arial" w:cs="Arial"/>
          <w:sz w:val="18"/>
          <w:szCs w:val="18"/>
        </w:rPr>
        <w:t xml:space="preserve"> et réduit les sons indésirables de 125 Hz. </w:t>
      </w:r>
      <w:r w:rsidR="004D45FB" w:rsidRPr="005E52A0">
        <w:rPr>
          <w:rFonts w:ascii="Arial" w:hAnsi="Arial" w:cs="Arial"/>
          <w:sz w:val="18"/>
          <w:szCs w:val="18"/>
        </w:rPr>
        <w:t xml:space="preserve">L’absorbant de basses fréquences </w:t>
      </w:r>
      <w:r w:rsidR="004D45FB" w:rsidRPr="0088642D">
        <w:rPr>
          <w:rFonts w:ascii="Arial" w:hAnsi="Arial" w:cs="Arial"/>
          <w:b/>
          <w:sz w:val="18"/>
          <w:szCs w:val="18"/>
        </w:rPr>
        <w:t>Ecophon Extra Bass</w:t>
      </w:r>
      <w:r w:rsidR="004D45FB" w:rsidRPr="005E52A0">
        <w:rPr>
          <w:rFonts w:ascii="Arial" w:hAnsi="Arial" w:cs="Arial"/>
          <w:sz w:val="18"/>
          <w:szCs w:val="18"/>
        </w:rPr>
        <w:t xml:space="preserve"> améliore considérablement le confort d’écoute et la clarté de la voix. Il doit être installé en U afin de couvrir approximativement </w:t>
      </w:r>
      <w:r w:rsidR="004D45FB">
        <w:rPr>
          <w:rFonts w:ascii="Arial" w:hAnsi="Arial" w:cs="Arial"/>
          <w:sz w:val="18"/>
          <w:szCs w:val="18"/>
        </w:rPr>
        <w:t xml:space="preserve">50 </w:t>
      </w:r>
      <w:r w:rsidR="004D45FB" w:rsidRPr="005E52A0">
        <w:rPr>
          <w:rFonts w:ascii="Arial" w:hAnsi="Arial" w:cs="Arial"/>
          <w:sz w:val="18"/>
          <w:szCs w:val="18"/>
        </w:rPr>
        <w:t xml:space="preserve">% du plafond.  </w:t>
      </w:r>
    </w:p>
    <w:p w:rsidR="00A733B8" w:rsidRPr="005E52A0" w:rsidRDefault="00A733B8" w:rsidP="004D45FB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 xml:space="preserve">Performances acoustiques : </w:t>
      </w:r>
    </w:p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Le plafond </w:t>
      </w:r>
      <w:r w:rsidRPr="005E52A0">
        <w:rPr>
          <w:rFonts w:ascii="Arial" w:hAnsi="Arial" w:cs="Arial"/>
          <w:b/>
          <w:sz w:val="18"/>
          <w:szCs w:val="18"/>
        </w:rPr>
        <w:t>Master Rigid A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avec un Extra Bass</w:t>
      </w:r>
      <w:r w:rsidRPr="005E52A0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 xml:space="preserve">=200mm) de </w:t>
      </w:r>
      <w:r w:rsidR="00C20521">
        <w:rPr>
          <w:rFonts w:ascii="Arial" w:hAnsi="Arial" w:cs="Arial"/>
          <w:sz w:val="18"/>
          <w:szCs w:val="18"/>
        </w:rPr>
        <w:t>0,65</w:t>
      </w:r>
      <w:r w:rsidRPr="005E52A0">
        <w:rPr>
          <w:rFonts w:ascii="Arial" w:hAnsi="Arial" w:cs="Arial"/>
          <w:sz w:val="18"/>
          <w:szCs w:val="18"/>
        </w:rPr>
        <w:t xml:space="preserve"> à 1000 Hz avec un </w:t>
      </w:r>
      <w:r w:rsidRPr="005E52A0">
        <w:rPr>
          <w:rFonts w:ascii="Arial" w:hAnsi="Arial" w:cs="Arial"/>
          <w:b/>
          <w:sz w:val="18"/>
          <w:szCs w:val="18"/>
        </w:rPr>
        <w:t>αw = 1,00.</w:t>
      </w:r>
    </w:p>
    <w:p w:rsidR="0047177D" w:rsidRDefault="0047177D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Il sera de</w:t>
      </w:r>
      <w:r w:rsidRPr="005E52A0">
        <w:rPr>
          <w:rFonts w:ascii="Arial" w:hAnsi="Arial" w:cs="Arial"/>
          <w:b/>
          <w:sz w:val="18"/>
          <w:szCs w:val="18"/>
        </w:rPr>
        <w:t xml:space="preserve"> classe d’absorption acoustique A </w:t>
      </w:r>
      <w:r w:rsidRPr="005E52A0">
        <w:rPr>
          <w:rFonts w:ascii="Arial" w:hAnsi="Arial" w:cs="Arial"/>
          <w:sz w:val="18"/>
          <w:szCs w:val="18"/>
        </w:rPr>
        <w:t>et sera posé sur</w:t>
      </w:r>
      <w:r w:rsidR="00E15747" w:rsidRPr="005E52A0">
        <w:rPr>
          <w:rFonts w:ascii="Arial" w:hAnsi="Arial" w:cs="Arial"/>
          <w:sz w:val="18"/>
          <w:szCs w:val="18"/>
        </w:rPr>
        <w:t xml:space="preserve"> …….. </w:t>
      </w:r>
      <w:r w:rsidRPr="005E52A0">
        <w:rPr>
          <w:rFonts w:ascii="Arial" w:hAnsi="Arial" w:cs="Arial"/>
          <w:sz w:val="18"/>
          <w:szCs w:val="18"/>
        </w:rPr>
        <w:t>% de la surface.</w:t>
      </w:r>
    </w:p>
    <w:p w:rsidR="0047177D" w:rsidRDefault="0047177D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Le plafond </w:t>
      </w:r>
      <w:r w:rsidRPr="005E52A0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5E52A0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5E52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E52A0">
        <w:rPr>
          <w:rFonts w:ascii="Arial" w:hAnsi="Arial" w:cs="Arial"/>
          <w:b/>
          <w:sz w:val="18"/>
          <w:szCs w:val="18"/>
        </w:rPr>
        <w:t>Dp</w:t>
      </w:r>
      <w:proofErr w:type="spellEnd"/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avec un Extra Bass</w:t>
      </w:r>
      <w:r w:rsidRPr="005E52A0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>=200mm) de 0,</w:t>
      </w:r>
      <w:r w:rsidR="00C20521">
        <w:rPr>
          <w:rFonts w:ascii="Arial" w:hAnsi="Arial" w:cs="Arial"/>
          <w:sz w:val="18"/>
          <w:szCs w:val="18"/>
        </w:rPr>
        <w:t>65</w:t>
      </w:r>
      <w:r w:rsidRPr="005E52A0">
        <w:rPr>
          <w:rFonts w:ascii="Arial" w:hAnsi="Arial" w:cs="Arial"/>
          <w:sz w:val="18"/>
          <w:szCs w:val="18"/>
        </w:rPr>
        <w:t xml:space="preserve"> à 1000 Hz avec un </w:t>
      </w:r>
      <w:r w:rsidRPr="005E52A0">
        <w:rPr>
          <w:rFonts w:ascii="Arial" w:hAnsi="Arial" w:cs="Arial"/>
          <w:b/>
          <w:sz w:val="18"/>
          <w:szCs w:val="18"/>
        </w:rPr>
        <w:t>αw = 0,90.</w:t>
      </w:r>
    </w:p>
    <w:p w:rsidR="0047177D" w:rsidRDefault="0047177D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Il sera de</w:t>
      </w:r>
      <w:r w:rsidRPr="005E52A0">
        <w:rPr>
          <w:rFonts w:ascii="Arial" w:hAnsi="Arial" w:cs="Arial"/>
          <w:b/>
          <w:sz w:val="18"/>
          <w:szCs w:val="18"/>
        </w:rPr>
        <w:t xml:space="preserve"> classe d’absorption acoustique A </w:t>
      </w:r>
      <w:r w:rsidRPr="005E52A0">
        <w:rPr>
          <w:rFonts w:ascii="Arial" w:hAnsi="Arial" w:cs="Arial"/>
          <w:sz w:val="18"/>
          <w:szCs w:val="18"/>
        </w:rPr>
        <w:t>et sera posé sur</w:t>
      </w:r>
      <w:r w:rsidR="00E15747" w:rsidRPr="005E52A0">
        <w:rPr>
          <w:rFonts w:ascii="Arial" w:hAnsi="Arial" w:cs="Arial"/>
          <w:sz w:val="18"/>
          <w:szCs w:val="18"/>
        </w:rPr>
        <w:t xml:space="preserve"> ……..  </w:t>
      </w:r>
      <w:r w:rsidRPr="005E52A0">
        <w:rPr>
          <w:rFonts w:ascii="Arial" w:hAnsi="Arial" w:cs="Arial"/>
          <w:sz w:val="18"/>
          <w:szCs w:val="18"/>
        </w:rPr>
        <w:t>% de la surface.</w:t>
      </w:r>
    </w:p>
    <w:p w:rsidR="0047177D" w:rsidRDefault="0047177D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Le plafond </w:t>
      </w:r>
      <w:r w:rsidRPr="005E52A0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5E52A0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5E52A0">
        <w:rPr>
          <w:rFonts w:ascii="Arial" w:hAnsi="Arial" w:cs="Arial"/>
          <w:b/>
          <w:sz w:val="18"/>
          <w:szCs w:val="18"/>
        </w:rPr>
        <w:t xml:space="preserve"> E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avec un Extra Bass</w:t>
      </w:r>
      <w:r w:rsidRPr="005E52A0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>=200mm) de 0,</w:t>
      </w:r>
      <w:r w:rsidR="00C20521">
        <w:rPr>
          <w:rFonts w:ascii="Arial" w:hAnsi="Arial" w:cs="Arial"/>
          <w:sz w:val="18"/>
          <w:szCs w:val="18"/>
        </w:rPr>
        <w:t>95</w:t>
      </w:r>
      <w:r w:rsidRPr="005E52A0">
        <w:rPr>
          <w:rFonts w:ascii="Arial" w:hAnsi="Arial" w:cs="Arial"/>
          <w:sz w:val="18"/>
          <w:szCs w:val="18"/>
        </w:rPr>
        <w:t xml:space="preserve"> à 1000 Hz avec un </w:t>
      </w:r>
      <w:r w:rsidRPr="005E52A0">
        <w:rPr>
          <w:rFonts w:ascii="Arial" w:hAnsi="Arial" w:cs="Arial"/>
          <w:b/>
          <w:sz w:val="18"/>
          <w:szCs w:val="18"/>
        </w:rPr>
        <w:t>αw = 0,9</w:t>
      </w:r>
      <w:r w:rsidR="00C20521">
        <w:rPr>
          <w:rFonts w:ascii="Arial" w:hAnsi="Arial" w:cs="Arial"/>
          <w:b/>
          <w:sz w:val="18"/>
          <w:szCs w:val="18"/>
        </w:rPr>
        <w:t>0</w:t>
      </w:r>
      <w:r w:rsidRPr="005E52A0">
        <w:rPr>
          <w:rFonts w:ascii="Arial" w:hAnsi="Arial" w:cs="Arial"/>
          <w:b/>
          <w:sz w:val="18"/>
          <w:szCs w:val="18"/>
        </w:rPr>
        <w:t>.</w:t>
      </w:r>
    </w:p>
    <w:p w:rsidR="0047177D" w:rsidRDefault="0047177D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Il sera de</w:t>
      </w:r>
      <w:r w:rsidRPr="005E52A0">
        <w:rPr>
          <w:rFonts w:ascii="Arial" w:hAnsi="Arial" w:cs="Arial"/>
          <w:b/>
          <w:sz w:val="18"/>
          <w:szCs w:val="18"/>
        </w:rPr>
        <w:t xml:space="preserve"> classe d’absorption acoustique A </w:t>
      </w:r>
      <w:r w:rsidRPr="005E52A0">
        <w:rPr>
          <w:rFonts w:ascii="Arial" w:hAnsi="Arial" w:cs="Arial"/>
          <w:sz w:val="18"/>
          <w:szCs w:val="18"/>
        </w:rPr>
        <w:t>et sera posé sur</w:t>
      </w:r>
      <w:r w:rsidR="00E15747" w:rsidRPr="005E52A0">
        <w:rPr>
          <w:rFonts w:ascii="Arial" w:hAnsi="Arial" w:cs="Arial"/>
          <w:sz w:val="18"/>
          <w:szCs w:val="18"/>
        </w:rPr>
        <w:t xml:space="preserve"> …….. </w:t>
      </w:r>
      <w:r w:rsidRPr="005E52A0">
        <w:rPr>
          <w:rFonts w:ascii="Arial" w:hAnsi="Arial" w:cs="Arial"/>
          <w:sz w:val="18"/>
          <w:szCs w:val="18"/>
        </w:rPr>
        <w:t xml:space="preserve"> % de la surface.</w:t>
      </w: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5E52A0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5E52A0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5E52A0">
        <w:rPr>
          <w:rFonts w:ascii="Arial" w:hAnsi="Arial" w:cs="Arial"/>
          <w:b/>
          <w:sz w:val="18"/>
          <w:szCs w:val="18"/>
          <w:u w:val="single"/>
        </w:rPr>
        <w:t xml:space="preserve">  = </w:t>
      </w:r>
      <w:r w:rsidR="001A7813">
        <w:rPr>
          <w:rFonts w:ascii="Arial" w:hAnsi="Arial" w:cs="Arial"/>
          <w:b/>
          <w:sz w:val="18"/>
          <w:szCs w:val="18"/>
          <w:u w:val="single"/>
        </w:rPr>
        <w:t>200</w:t>
      </w:r>
      <w:r w:rsidRPr="005E52A0">
        <w:rPr>
          <w:rFonts w:ascii="Arial" w:hAnsi="Arial" w:cs="Arial"/>
          <w:b/>
          <w:sz w:val="18"/>
          <w:szCs w:val="18"/>
          <w:u w:val="single"/>
        </w:rPr>
        <w:t xml:space="preserve"> mm):</w:t>
      </w:r>
    </w:p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992"/>
        <w:gridCol w:w="1347"/>
        <w:gridCol w:w="1346"/>
        <w:gridCol w:w="1347"/>
        <w:gridCol w:w="1347"/>
      </w:tblGrid>
      <w:tr w:rsidR="00E15747" w:rsidRPr="005E52A0" w:rsidTr="0005695E">
        <w:tc>
          <w:tcPr>
            <w:tcW w:w="2055" w:type="dxa"/>
          </w:tcPr>
          <w:p w:rsidR="00FE31DF" w:rsidRDefault="001A7813" w:rsidP="001A7813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D45FB">
              <w:rPr>
                <w:rFonts w:ascii="Arial" w:hAnsi="Arial" w:cs="Arial"/>
                <w:sz w:val="18"/>
                <w:szCs w:val="18"/>
                <w:lang w:val="en-US"/>
              </w:rPr>
              <w:t>ép</w:t>
            </w:r>
            <w:proofErr w:type="spellEnd"/>
            <w:proofErr w:type="gramEnd"/>
            <w:r w:rsidRPr="004D45FB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proofErr w:type="spellStart"/>
            <w:proofErr w:type="gramStart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dalle</w:t>
            </w:r>
            <w:proofErr w:type="spell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 :</w:t>
            </w:r>
            <w:proofErr w:type="gram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 20 mm</w:t>
            </w:r>
          </w:p>
          <w:p w:rsidR="001A7813" w:rsidRPr="00FE31DF" w:rsidRDefault="001A7813" w:rsidP="001A7813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ép</w:t>
            </w:r>
            <w:proofErr w:type="spellEnd"/>
            <w:proofErr w:type="gram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E31DF"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Extra </w:t>
            </w:r>
            <w:proofErr w:type="gramStart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Bass :</w:t>
            </w:r>
            <w:proofErr w:type="gram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 50 mm</w:t>
            </w:r>
          </w:p>
          <w:p w:rsidR="00A733B8" w:rsidRPr="00FE31DF" w:rsidRDefault="001A7813" w:rsidP="001A7813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ép</w:t>
            </w:r>
            <w:proofErr w:type="spellEnd"/>
            <w:proofErr w:type="gram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>Totale</w:t>
            </w:r>
            <w:proofErr w:type="spell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FE31DF">
              <w:rPr>
                <w:rFonts w:ascii="Arial" w:hAnsi="Arial" w:cs="Arial"/>
                <w:sz w:val="18"/>
                <w:szCs w:val="18"/>
                <w:lang w:val="en-US"/>
              </w:rPr>
              <w:t xml:space="preserve"> 70 mm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46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en-GB"/>
              </w:rPr>
              <w:t>4000 Hz</w:t>
            </w:r>
          </w:p>
        </w:tc>
      </w:tr>
      <w:tr w:rsidR="00E15747" w:rsidRPr="005E52A0" w:rsidTr="0005695E">
        <w:trPr>
          <w:trHeight w:val="320"/>
        </w:trPr>
        <w:tc>
          <w:tcPr>
            <w:tcW w:w="2055" w:type="dxa"/>
          </w:tcPr>
          <w:p w:rsidR="00A733B8" w:rsidRPr="005E52A0" w:rsidRDefault="00A733B8" w:rsidP="000569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A + 1x Ecophon Extra Bass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1346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</w:tr>
      <w:tr w:rsidR="00E15747" w:rsidRPr="005E52A0" w:rsidTr="0005695E">
        <w:trPr>
          <w:trHeight w:val="324"/>
        </w:trPr>
        <w:tc>
          <w:tcPr>
            <w:tcW w:w="2055" w:type="dxa"/>
          </w:tcPr>
          <w:p w:rsidR="00A733B8" w:rsidRPr="005E52A0" w:rsidRDefault="00A733B8" w:rsidP="001A781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A + 2x Ecophon Extra Bass</w:t>
            </w:r>
          </w:p>
        </w:tc>
        <w:tc>
          <w:tcPr>
            <w:tcW w:w="992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992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1347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1346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5747" w:rsidRPr="005E52A0" w:rsidTr="0005695E">
        <w:trPr>
          <w:trHeight w:val="324"/>
        </w:trPr>
        <w:tc>
          <w:tcPr>
            <w:tcW w:w="2055" w:type="dxa"/>
          </w:tcPr>
          <w:p w:rsidR="00A733B8" w:rsidRPr="005E52A0" w:rsidRDefault="00A733B8" w:rsidP="000569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Dp + 1x Ecophon Extra Bass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347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346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2A0">
              <w:rPr>
                <w:rFonts w:ascii="Arial" w:hAnsi="Arial" w:cs="Arial"/>
                <w:sz w:val="18"/>
                <w:szCs w:val="18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47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347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E15747" w:rsidRPr="005E52A0" w:rsidTr="0005695E">
        <w:trPr>
          <w:trHeight w:val="324"/>
        </w:trPr>
        <w:tc>
          <w:tcPr>
            <w:tcW w:w="2055" w:type="dxa"/>
          </w:tcPr>
          <w:p w:rsidR="00A733B8" w:rsidRPr="005E52A0" w:rsidRDefault="00A733B8" w:rsidP="000569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E + 1x Ecophon Extra Bass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347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346" w:type="dxa"/>
          </w:tcPr>
          <w:p w:rsidR="00A733B8" w:rsidRPr="005E52A0" w:rsidRDefault="00A733B8" w:rsidP="001A78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7813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7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347" w:type="dxa"/>
          </w:tcPr>
          <w:p w:rsidR="00A733B8" w:rsidRPr="005E52A0" w:rsidRDefault="001A7813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</w:tr>
    </w:tbl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 xml:space="preserve">  = </w:t>
      </w:r>
      <w:r w:rsidR="001A7813">
        <w:rPr>
          <w:rFonts w:ascii="Arial" w:hAnsi="Arial" w:cs="Arial"/>
          <w:sz w:val="18"/>
          <w:szCs w:val="18"/>
        </w:rPr>
        <w:t>200</w:t>
      </w:r>
      <w:r w:rsidRPr="005E52A0">
        <w:rPr>
          <w:rFonts w:ascii="Arial" w:hAnsi="Arial" w:cs="Arial"/>
          <w:sz w:val="18"/>
          <w:szCs w:val="18"/>
        </w:rPr>
        <w:t xml:space="preserve"> mm)</w:t>
      </w:r>
    </w:p>
    <w:p w:rsidR="00A733B8" w:rsidRPr="005E52A0" w:rsidRDefault="00A733B8" w:rsidP="00A733B8">
      <w:pPr>
        <w:rPr>
          <w:rFonts w:ascii="Arial" w:hAnsi="Arial" w:cs="Arial"/>
          <w:sz w:val="18"/>
          <w:szCs w:val="18"/>
        </w:rPr>
      </w:pPr>
    </w:p>
    <w:p w:rsidR="004D45FB" w:rsidRPr="005E52A0" w:rsidRDefault="004D45FB" w:rsidP="004D45FB">
      <w:pPr>
        <w:rPr>
          <w:rFonts w:ascii="Arial" w:hAnsi="Arial" w:cs="Arial"/>
          <w:sz w:val="18"/>
          <w:szCs w:val="18"/>
        </w:rPr>
      </w:pPr>
    </w:p>
    <w:p w:rsidR="004D45FB" w:rsidRDefault="004D45FB" w:rsidP="004D45FB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>Entretien :</w:t>
      </w:r>
      <w:r w:rsidRPr="005E52A0">
        <w:rPr>
          <w:rFonts w:ascii="Arial" w:hAnsi="Arial" w:cs="Arial"/>
          <w:sz w:val="18"/>
          <w:szCs w:val="18"/>
        </w:rPr>
        <w:t xml:space="preserve"> Le plafond pourra être épousseté ou dépoussiéré à l'aspirateur quotidiennement et / ou nettoyé avec un chiffon humide une fois par semaine</w:t>
      </w:r>
      <w:r>
        <w:rPr>
          <w:rFonts w:ascii="Arial" w:hAnsi="Arial" w:cs="Arial"/>
          <w:sz w:val="18"/>
          <w:szCs w:val="18"/>
        </w:rPr>
        <w:t>. Le film de l’</w:t>
      </w:r>
      <w:r w:rsidRPr="005E52A0">
        <w:rPr>
          <w:rFonts w:ascii="Arial" w:hAnsi="Arial" w:cs="Arial"/>
          <w:sz w:val="18"/>
          <w:szCs w:val="18"/>
        </w:rPr>
        <w:t>absorbant de basses fréquences</w:t>
      </w:r>
      <w:r>
        <w:rPr>
          <w:rFonts w:ascii="Arial" w:hAnsi="Arial" w:cs="Arial"/>
          <w:sz w:val="18"/>
          <w:szCs w:val="18"/>
        </w:rPr>
        <w:t xml:space="preserve"> se nettoie facilement au chiffon sec ou à l’aspirateur</w:t>
      </w:r>
      <w:r w:rsidRPr="005E52A0">
        <w:rPr>
          <w:rFonts w:ascii="Arial" w:hAnsi="Arial" w:cs="Arial"/>
          <w:sz w:val="18"/>
          <w:szCs w:val="18"/>
        </w:rPr>
        <w:t>.</w:t>
      </w:r>
    </w:p>
    <w:p w:rsidR="004D45FB" w:rsidRDefault="004D45FB" w:rsidP="004D45FB">
      <w:pPr>
        <w:jc w:val="both"/>
        <w:rPr>
          <w:rFonts w:ascii="Arial" w:hAnsi="Arial" w:cs="Arial"/>
          <w:sz w:val="18"/>
          <w:szCs w:val="18"/>
        </w:rPr>
      </w:pPr>
    </w:p>
    <w:p w:rsidR="004D45FB" w:rsidRPr="00F92DF4" w:rsidRDefault="004D45FB" w:rsidP="004D45FB">
      <w:pPr>
        <w:jc w:val="both"/>
        <w:rPr>
          <w:rFonts w:ascii="Arial" w:hAnsi="Arial" w:cs="Arial"/>
          <w:sz w:val="18"/>
          <w:szCs w:val="18"/>
        </w:rPr>
      </w:pPr>
      <w:r w:rsidRPr="00352B67">
        <w:rPr>
          <w:rFonts w:ascii="Arial" w:hAnsi="Arial" w:cs="Arial"/>
          <w:b/>
          <w:sz w:val="18"/>
          <w:szCs w:val="18"/>
        </w:rPr>
        <w:t>Réaction au feu</w:t>
      </w:r>
      <w:r>
        <w:rPr>
          <w:rFonts w:ascii="Arial" w:hAnsi="Arial" w:cs="Arial"/>
          <w:sz w:val="18"/>
          <w:szCs w:val="18"/>
        </w:rPr>
        <w:t xml:space="preserve"> : </w:t>
      </w:r>
      <w:r w:rsidRPr="00352B67">
        <w:rPr>
          <w:rFonts w:ascii="Arial" w:hAnsi="Arial" w:cs="Arial"/>
          <w:sz w:val="18"/>
          <w:szCs w:val="18"/>
        </w:rPr>
        <w:t>La laine de verre des ensachés est testée et classée non</w:t>
      </w:r>
      <w:r>
        <w:rPr>
          <w:rFonts w:ascii="Arial" w:hAnsi="Arial" w:cs="Arial"/>
          <w:sz w:val="18"/>
          <w:szCs w:val="18"/>
        </w:rPr>
        <w:t xml:space="preserve"> </w:t>
      </w:r>
      <w:r w:rsidRPr="00352B67">
        <w:rPr>
          <w:rFonts w:ascii="Arial" w:hAnsi="Arial" w:cs="Arial"/>
          <w:sz w:val="18"/>
          <w:szCs w:val="18"/>
        </w:rPr>
        <w:t>combustible selon la norme EN ISO 1182. La classe de</w:t>
      </w:r>
      <w:r>
        <w:rPr>
          <w:rFonts w:ascii="Arial" w:hAnsi="Arial" w:cs="Arial"/>
          <w:sz w:val="18"/>
          <w:szCs w:val="18"/>
        </w:rPr>
        <w:t xml:space="preserve"> </w:t>
      </w:r>
      <w:r w:rsidRPr="00352B67">
        <w:rPr>
          <w:rFonts w:ascii="Arial" w:hAnsi="Arial" w:cs="Arial"/>
          <w:sz w:val="18"/>
          <w:szCs w:val="18"/>
        </w:rPr>
        <w:t>réaction au feu fait référence au système</w:t>
      </w:r>
      <w:r>
        <w:rPr>
          <w:rFonts w:ascii="Arial" w:hAnsi="Arial" w:cs="Arial"/>
          <w:sz w:val="18"/>
          <w:szCs w:val="18"/>
        </w:rPr>
        <w:t xml:space="preserve"> de plafond</w:t>
      </w:r>
      <w:r w:rsidRPr="00352B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>
        <w:rPr>
          <w:rFonts w:ascii="Arial" w:hAnsi="Arial" w:cs="Arial"/>
          <w:b/>
          <w:sz w:val="18"/>
          <w:szCs w:val="18"/>
        </w:rPr>
        <w:t>Rigid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88642D">
        <w:rPr>
          <w:rFonts w:ascii="Arial" w:hAnsi="Arial" w:cs="Arial"/>
          <w:b/>
          <w:sz w:val="18"/>
          <w:szCs w:val="18"/>
        </w:rPr>
        <w:t>A/E</w:t>
      </w:r>
      <w:r>
        <w:rPr>
          <w:rFonts w:ascii="Arial" w:hAnsi="Arial" w:cs="Arial"/>
          <w:b/>
          <w:sz w:val="18"/>
          <w:szCs w:val="18"/>
        </w:rPr>
        <w:t>/Dp</w:t>
      </w:r>
      <w:bookmarkStart w:id="1" w:name="_GoBack"/>
      <w:bookmarkEnd w:id="1"/>
      <w:r w:rsidRPr="0088642D">
        <w:rPr>
          <w:rFonts w:ascii="Arial" w:hAnsi="Arial" w:cs="Arial"/>
          <w:sz w:val="18"/>
          <w:szCs w:val="18"/>
        </w:rPr>
        <w:t>+</w:t>
      </w:r>
      <w:r w:rsidRPr="008864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l’absorbant de basses fréquences </w:t>
      </w:r>
      <w:r w:rsidRPr="0088642D">
        <w:rPr>
          <w:rFonts w:ascii="Arial" w:hAnsi="Arial" w:cs="Arial"/>
          <w:b/>
          <w:sz w:val="18"/>
          <w:szCs w:val="18"/>
        </w:rPr>
        <w:t>Extra Bass</w:t>
      </w:r>
      <w:r>
        <w:rPr>
          <w:rFonts w:ascii="Arial" w:hAnsi="Arial" w:cs="Arial"/>
          <w:b/>
          <w:sz w:val="18"/>
          <w:szCs w:val="18"/>
        </w:rPr>
        <w:t>.</w:t>
      </w:r>
    </w:p>
    <w:p w:rsidR="004D45FB" w:rsidRPr="00F92DF4" w:rsidRDefault="004D45FB" w:rsidP="004D45FB">
      <w:pPr>
        <w:jc w:val="both"/>
        <w:rPr>
          <w:rFonts w:ascii="Arial" w:hAnsi="Arial" w:cs="Arial"/>
          <w:b/>
          <w:sz w:val="18"/>
          <w:szCs w:val="18"/>
        </w:rPr>
      </w:pPr>
    </w:p>
    <w:p w:rsidR="004D45FB" w:rsidRPr="005E52A0" w:rsidRDefault="004D45FB" w:rsidP="004D45FB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>Mise en œuvre :</w:t>
      </w:r>
      <w:r w:rsidRPr="005E52A0">
        <w:rPr>
          <w:rFonts w:ascii="Arial" w:hAnsi="Arial" w:cs="Arial"/>
          <w:sz w:val="18"/>
          <w:szCs w:val="18"/>
        </w:rPr>
        <w:t xml:space="preserve"> Déposé sur l’ossature Connect. La manipulation et l’installation de </w:t>
      </w:r>
      <w:r>
        <w:rPr>
          <w:rFonts w:ascii="Arial" w:hAnsi="Arial" w:cs="Arial"/>
          <w:sz w:val="18"/>
          <w:szCs w:val="18"/>
        </w:rPr>
        <w:t>l’absorbant de basses fréquences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88642D">
        <w:rPr>
          <w:rFonts w:ascii="Arial" w:hAnsi="Arial" w:cs="Arial"/>
          <w:b/>
          <w:sz w:val="18"/>
          <w:szCs w:val="18"/>
        </w:rPr>
        <w:t>Extra Bass</w:t>
      </w:r>
      <w:r w:rsidRPr="005E52A0">
        <w:rPr>
          <w:rFonts w:ascii="Arial" w:hAnsi="Arial" w:cs="Arial"/>
          <w:sz w:val="18"/>
          <w:szCs w:val="18"/>
        </w:rPr>
        <w:t xml:space="preserve"> est facilitée, car il est totalement encapsulé dans un film, il peut être plié autour des installations dans le plenum sans risque de compromettre ses performances. </w:t>
      </w:r>
    </w:p>
    <w:p w:rsidR="004D45FB" w:rsidRDefault="004D45FB" w:rsidP="004D45FB">
      <w:pPr>
        <w:pStyle w:val="Titre3"/>
        <w:tabs>
          <w:tab w:val="clear" w:pos="1985"/>
          <w:tab w:val="left" w:pos="3402"/>
        </w:tabs>
        <w:rPr>
          <w:rFonts w:ascii="Arial" w:hAnsi="Arial" w:cs="Arial"/>
          <w:sz w:val="18"/>
          <w:szCs w:val="18"/>
        </w:rPr>
      </w:pPr>
    </w:p>
    <w:p w:rsidR="004D45FB" w:rsidRPr="00E82D39" w:rsidRDefault="004D45FB" w:rsidP="004D45FB">
      <w:pPr>
        <w:pStyle w:val="Titre3"/>
        <w:tabs>
          <w:tab w:val="clear" w:pos="1985"/>
          <w:tab w:val="left" w:pos="3402"/>
        </w:tabs>
        <w:rPr>
          <w:rStyle w:val="CorpsdetexteCar"/>
          <w:rFonts w:cs="Arial"/>
          <w:b w:val="0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Dimensions</w:t>
      </w:r>
      <w:r>
        <w:rPr>
          <w:rFonts w:ascii="Arial" w:hAnsi="Arial" w:cs="Arial"/>
          <w:sz w:val="18"/>
          <w:szCs w:val="18"/>
        </w:rPr>
        <w:t xml:space="preserve"> de l’absorbant</w:t>
      </w:r>
      <w:r w:rsidRPr="005E52A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de basses fréquences-</w:t>
      </w:r>
      <w:r w:rsidRPr="005E52A0">
        <w:rPr>
          <w:rFonts w:ascii="Arial" w:hAnsi="Arial" w:cs="Arial"/>
          <w:sz w:val="18"/>
          <w:szCs w:val="18"/>
        </w:rPr>
        <w:t xml:space="preserve"> modules (mm) 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CorpsdetexteCar"/>
          <w:rFonts w:cs="Arial"/>
          <w:b w:val="0"/>
          <w:sz w:val="18"/>
          <w:szCs w:val="18"/>
        </w:rPr>
        <w:t>50x 1200x600</w:t>
      </w:r>
    </w:p>
    <w:p w:rsidR="00A733B8" w:rsidRPr="005E52A0" w:rsidRDefault="00A733B8" w:rsidP="004D45FB">
      <w:pPr>
        <w:outlineLvl w:val="0"/>
        <w:rPr>
          <w:rFonts w:ascii="Arial" w:hAnsi="Arial" w:cs="Arial"/>
          <w:sz w:val="18"/>
          <w:szCs w:val="18"/>
        </w:rPr>
      </w:pPr>
    </w:p>
    <w:sectPr w:rsidR="00A733B8" w:rsidRPr="005E5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3F" w:rsidRDefault="0067593F" w:rsidP="0067593F">
      <w:r>
        <w:separator/>
      </w:r>
    </w:p>
  </w:endnote>
  <w:endnote w:type="continuationSeparator" w:id="0">
    <w:p w:rsidR="0067593F" w:rsidRDefault="0067593F" w:rsidP="0067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3F" w:rsidRDefault="0067593F" w:rsidP="0067593F">
      <w:r>
        <w:separator/>
      </w:r>
    </w:p>
  </w:footnote>
  <w:footnote w:type="continuationSeparator" w:id="0">
    <w:p w:rsidR="0067593F" w:rsidRDefault="0067593F" w:rsidP="0067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3F" w:rsidRDefault="0067593F" w:rsidP="0067593F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: Sept 2016</w:t>
    </w:r>
  </w:p>
  <w:p w:rsidR="0067593F" w:rsidRDefault="006759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C6119"/>
    <w:rsid w:val="001A7813"/>
    <w:rsid w:val="00250F12"/>
    <w:rsid w:val="00347152"/>
    <w:rsid w:val="003B4397"/>
    <w:rsid w:val="0047177D"/>
    <w:rsid w:val="004D0B33"/>
    <w:rsid w:val="004D45FB"/>
    <w:rsid w:val="005E52A0"/>
    <w:rsid w:val="0067593F"/>
    <w:rsid w:val="007A133A"/>
    <w:rsid w:val="008E17D4"/>
    <w:rsid w:val="009C2084"/>
    <w:rsid w:val="00A733B8"/>
    <w:rsid w:val="00AF32B8"/>
    <w:rsid w:val="00BD6CD5"/>
    <w:rsid w:val="00C20521"/>
    <w:rsid w:val="00E15747"/>
    <w:rsid w:val="00ED4B70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5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93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5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93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Bidaut, Fabienne</cp:lastModifiedBy>
  <cp:revision>2</cp:revision>
  <cp:lastPrinted>2016-09-29T08:51:00Z</cp:lastPrinted>
  <dcterms:created xsi:type="dcterms:W3CDTF">2016-09-30T14:29:00Z</dcterms:created>
  <dcterms:modified xsi:type="dcterms:W3CDTF">2016-09-30T14:29:00Z</dcterms:modified>
</cp:coreProperties>
</file>